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6A" w:rsidRPr="00C336F4" w:rsidRDefault="00712F4A" w:rsidP="00350CC6">
      <w:pPr>
        <w:spacing w:after="0" w:line="240" w:lineRule="auto"/>
        <w:ind w:firstLine="720"/>
        <w:rPr>
          <w:rFonts w:ascii="Arial Narrow" w:eastAsia="BatangChe" w:hAnsi="Arial Narrow"/>
          <w:b/>
          <w:sz w:val="24"/>
          <w:szCs w:val="24"/>
          <w:lang w:val="es-PR"/>
        </w:rPr>
      </w:pPr>
      <w:bookmarkStart w:id="0" w:name="_GoBack"/>
      <w:bookmarkEnd w:id="0"/>
      <w:r>
        <w:rPr>
          <w:rFonts w:ascii="Arial Narrow" w:eastAsia="BatangChe" w:hAnsi="Arial Narrow"/>
          <w:b/>
          <w:noProof/>
          <w:sz w:val="24"/>
          <w:szCs w:val="24"/>
        </w:rPr>
        <w:pict>
          <v:group id="Group 9" o:spid="_x0000_s1026" style="position:absolute;left:0;text-align:left;margin-left:.85pt;margin-top:-12.55pt;width:468.45pt;height:71.35pt;z-index:251662336" coordsize="59494,9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alt="New Picture (1)" style="position:absolute;width:6121;height:9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">
              <v:imagedata r:id="rId8" o:title="New Picture (1)"/>
              <v:shadow on="t" color="#333" opacity="42597f" origin="-.5,-.5" offset="2.74394mm,2.74394mm"/>
              <v:path arrowok="t"/>
            </v:shape>
            <v:rect id="Rectangle 4" o:spid="_x0000_s1028" style="position:absolute;left:29558;top:4040;width:29916;height: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" fillcolor="#ffc000" strokecolor="#ffc000" strokeweight="1pt"/>
            <v:rect id="Rectangle 3" o:spid="_x0000_s1029" style="position:absolute;left:6166;top:4784;width:5332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" fillcolor="#60c" strokecolor="#60c" strokeweight=".5pt"/>
          </v:group>
        </w:pict>
      </w:r>
      <w:r w:rsidR="00350CC6">
        <w:rPr>
          <w:rFonts w:ascii="Arial Narrow" w:eastAsia="BatangChe" w:hAnsi="Arial Narrow"/>
          <w:b/>
          <w:sz w:val="24"/>
          <w:szCs w:val="24"/>
          <w:lang w:val="es-PR"/>
        </w:rPr>
        <w:t xml:space="preserve">        </w:t>
      </w:r>
      <w:r w:rsidR="00DA5B9E" w:rsidRPr="00C336F4">
        <w:rPr>
          <w:rFonts w:ascii="Arial Narrow" w:eastAsia="BatangChe" w:hAnsi="Arial Narrow"/>
          <w:b/>
          <w:sz w:val="24"/>
          <w:szCs w:val="24"/>
          <w:lang w:val="es-PR"/>
        </w:rPr>
        <w:t>ASOCIACIÓ</w:t>
      </w:r>
      <w:r w:rsidR="00D6566A" w:rsidRPr="00C336F4">
        <w:rPr>
          <w:rFonts w:ascii="Arial Narrow" w:eastAsia="BatangChe" w:hAnsi="Arial Narrow"/>
          <w:b/>
          <w:sz w:val="24"/>
          <w:szCs w:val="24"/>
          <w:lang w:val="es-PR"/>
        </w:rPr>
        <w:t>N CARIBEÑA DE PROGRAMAS DE OPORTUNIDADES EDUCATIVAS</w:t>
      </w:r>
    </w:p>
    <w:p w:rsidR="00D6566A" w:rsidRPr="00C336F4" w:rsidRDefault="00350CC6" w:rsidP="00350CC6">
      <w:pPr>
        <w:spacing w:after="0" w:line="240" w:lineRule="auto"/>
        <w:ind w:firstLine="720"/>
        <w:rPr>
          <w:rFonts w:ascii="Arial Narrow" w:eastAsia="BatangChe" w:hAnsi="Arial Narrow"/>
          <w:b/>
          <w:sz w:val="24"/>
          <w:szCs w:val="24"/>
          <w:lang w:val="es-PR"/>
        </w:rPr>
      </w:pPr>
      <w:r>
        <w:rPr>
          <w:rFonts w:ascii="Arial Narrow" w:eastAsia="BatangChe" w:hAnsi="Arial Narrow"/>
          <w:b/>
          <w:sz w:val="24"/>
          <w:szCs w:val="24"/>
          <w:lang w:val="es-PR"/>
        </w:rPr>
        <w:t xml:space="preserve">        </w:t>
      </w:r>
      <w:r w:rsidR="00D6566A" w:rsidRPr="00C336F4">
        <w:rPr>
          <w:rFonts w:ascii="Arial Narrow" w:eastAsia="BatangChe" w:hAnsi="Arial Narrow"/>
          <w:b/>
          <w:sz w:val="24"/>
          <w:szCs w:val="24"/>
          <w:lang w:val="es-PR"/>
        </w:rPr>
        <w:t>PUERTO RICO E ISLAS VÍRGENES</w:t>
      </w:r>
    </w:p>
    <w:p w:rsidR="00D6566A" w:rsidRPr="00C336F4" w:rsidRDefault="00D6566A" w:rsidP="00C336F4">
      <w:pPr>
        <w:spacing w:after="0" w:line="240" w:lineRule="auto"/>
        <w:jc w:val="right"/>
        <w:rPr>
          <w:rFonts w:ascii="Arial Narrow" w:eastAsia="BatangChe" w:hAnsi="Arial Narrow"/>
          <w:sz w:val="24"/>
          <w:szCs w:val="24"/>
          <w:lang w:val="es-PR"/>
        </w:rPr>
      </w:pPr>
      <w:r w:rsidRPr="00C336F4">
        <w:rPr>
          <w:rFonts w:ascii="Arial Narrow" w:eastAsia="BatangChe" w:hAnsi="Arial Narrow"/>
          <w:sz w:val="24"/>
          <w:szCs w:val="24"/>
          <w:lang w:val="es-PR"/>
        </w:rPr>
        <w:t>PO BOX 367379, SAN JUAN, PR 00936-7379</w:t>
      </w: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350CC6" w:rsidRDefault="00350CC6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350CC6" w:rsidRDefault="00350CC6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350CC6" w:rsidRDefault="00350CC6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350CC6" w:rsidRPr="00C336F4" w:rsidRDefault="00350CC6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Default="00B27AA6" w:rsidP="00D6566A">
      <w:pPr>
        <w:spacing w:after="0" w:line="240" w:lineRule="auto"/>
        <w:jc w:val="center"/>
        <w:rPr>
          <w:rFonts w:ascii="Arial Narrow" w:eastAsia="BatangChe" w:hAnsi="Arial Narrow"/>
          <w:b/>
          <w:color w:val="6600CC"/>
          <w:sz w:val="36"/>
          <w:szCs w:val="36"/>
          <w:lang w:val="es-PR"/>
        </w:rPr>
      </w:pPr>
      <w:r>
        <w:rPr>
          <w:rFonts w:ascii="Arial Narrow" w:eastAsia="BatangChe" w:hAnsi="Arial Narrow"/>
          <w:b/>
          <w:color w:val="6600CC"/>
          <w:sz w:val="36"/>
          <w:szCs w:val="36"/>
          <w:lang w:val="es-PR"/>
        </w:rPr>
        <w:t>Manual de procedimientos de la ACPOE</w:t>
      </w:r>
    </w:p>
    <w:p w:rsidR="003B774C" w:rsidRPr="003B774C" w:rsidRDefault="003B774C" w:rsidP="00D6566A">
      <w:pPr>
        <w:spacing w:after="0" w:line="240" w:lineRule="auto"/>
        <w:jc w:val="center"/>
        <w:rPr>
          <w:rFonts w:ascii="Arial Narrow" w:eastAsia="BatangChe" w:hAnsi="Arial Narrow"/>
          <w:b/>
          <w:sz w:val="36"/>
          <w:szCs w:val="36"/>
          <w:lang w:val="es-PR"/>
        </w:rPr>
      </w:pPr>
    </w:p>
    <w:p w:rsidR="00D6566A" w:rsidRPr="00B27AA6" w:rsidRDefault="00D3729B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  <w:r>
        <w:rPr>
          <w:rFonts w:ascii="Arial Narrow" w:eastAsia="BatangChe" w:hAnsi="Arial Narrow"/>
          <w:sz w:val="24"/>
          <w:szCs w:val="24"/>
          <w:lang w:val="es-PR"/>
        </w:rPr>
        <w:t>8</w:t>
      </w:r>
      <w:r w:rsidR="00D6566A" w:rsidRPr="00B27AA6">
        <w:rPr>
          <w:rFonts w:ascii="Arial Narrow" w:eastAsia="BatangChe" w:hAnsi="Arial Narrow"/>
          <w:sz w:val="24"/>
          <w:szCs w:val="24"/>
          <w:lang w:val="es-PR"/>
        </w:rPr>
        <w:t xml:space="preserve"> de marzo de 201</w:t>
      </w:r>
      <w:r w:rsidR="00B27AA6" w:rsidRPr="00B27AA6">
        <w:rPr>
          <w:rFonts w:ascii="Arial Narrow" w:eastAsia="BatangChe" w:hAnsi="Arial Narrow"/>
          <w:sz w:val="24"/>
          <w:szCs w:val="24"/>
          <w:lang w:val="es-PR"/>
        </w:rPr>
        <w:t>8</w:t>
      </w:r>
      <w:r w:rsidR="00D6566A" w:rsidRPr="00B27AA6">
        <w:rPr>
          <w:rFonts w:ascii="Arial Narrow" w:eastAsia="BatangChe" w:hAnsi="Arial Narrow"/>
          <w:sz w:val="24"/>
          <w:szCs w:val="24"/>
          <w:lang w:val="es-PR"/>
        </w:rPr>
        <w:t xml:space="preserve"> </w:t>
      </w: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color w:val="9933FF"/>
          <w:sz w:val="24"/>
          <w:szCs w:val="24"/>
          <w:lang w:val="es-PR"/>
        </w:rPr>
      </w:pPr>
    </w:p>
    <w:p w:rsidR="00D6566A" w:rsidRDefault="00D6566A" w:rsidP="00D6566A">
      <w:pPr>
        <w:spacing w:after="0" w:line="240" w:lineRule="auto"/>
        <w:jc w:val="center"/>
        <w:rPr>
          <w:rFonts w:ascii="Arial Narrow" w:eastAsia="BatangChe" w:hAnsi="Arial Narrow"/>
          <w:b/>
          <w:color w:val="9933FF"/>
          <w:sz w:val="24"/>
          <w:szCs w:val="24"/>
          <w:lang w:val="es-PR"/>
        </w:rPr>
      </w:pPr>
    </w:p>
    <w:p w:rsidR="00350CC6" w:rsidRPr="00C336F4" w:rsidRDefault="00350CC6" w:rsidP="00D6566A">
      <w:pPr>
        <w:spacing w:after="0" w:line="240" w:lineRule="auto"/>
        <w:jc w:val="center"/>
        <w:rPr>
          <w:rFonts w:ascii="Arial Narrow" w:eastAsia="BatangChe" w:hAnsi="Arial Narrow"/>
          <w:b/>
          <w:color w:val="9933FF"/>
          <w:sz w:val="24"/>
          <w:szCs w:val="24"/>
          <w:lang w:val="es-PR"/>
        </w:rPr>
      </w:pPr>
    </w:p>
    <w:p w:rsidR="00D6566A" w:rsidRPr="00C336F4" w:rsidRDefault="00D6566A" w:rsidP="00D6566A">
      <w:pPr>
        <w:spacing w:after="0" w:line="240" w:lineRule="auto"/>
        <w:jc w:val="center"/>
        <w:rPr>
          <w:rFonts w:ascii="Arial Narrow" w:eastAsia="BatangChe" w:hAnsi="Arial Narrow"/>
          <w:b/>
          <w:color w:val="9933FF"/>
          <w:sz w:val="24"/>
          <w:szCs w:val="24"/>
          <w:lang w:val="es-PR"/>
        </w:rPr>
      </w:pPr>
    </w:p>
    <w:p w:rsidR="00B27AA6" w:rsidRPr="00C336F4" w:rsidRDefault="00B27AA6" w:rsidP="00D6566A">
      <w:pPr>
        <w:spacing w:after="0" w:line="240" w:lineRule="auto"/>
        <w:jc w:val="center"/>
        <w:rPr>
          <w:rFonts w:ascii="Arial Narrow" w:eastAsia="BatangChe" w:hAnsi="Arial Narrow"/>
          <w:b/>
          <w:sz w:val="24"/>
          <w:szCs w:val="24"/>
          <w:lang w:val="es-PR"/>
        </w:rPr>
      </w:pPr>
    </w:p>
    <w:p w:rsidR="00D6566A" w:rsidRPr="00C336F4" w:rsidRDefault="00C00544" w:rsidP="00D6566A">
      <w:pPr>
        <w:spacing w:after="0" w:line="240" w:lineRule="auto"/>
        <w:jc w:val="center"/>
        <w:rPr>
          <w:rFonts w:ascii="Arial Narrow" w:eastAsia="BatangChe" w:hAnsi="Arial Narrow"/>
          <w:sz w:val="24"/>
          <w:szCs w:val="24"/>
          <w:lang w:val="es-PR"/>
        </w:rPr>
      </w:pPr>
      <w:r w:rsidRPr="00C336F4">
        <w:rPr>
          <w:rFonts w:ascii="Arial Narrow" w:eastAsia="BatangChe" w:hAnsi="Arial Narrow"/>
          <w:sz w:val="24"/>
          <w:szCs w:val="24"/>
          <w:lang w:val="es-PR"/>
        </w:rPr>
        <w:t xml:space="preserve">Recopilado por </w:t>
      </w:r>
      <w:r w:rsidR="00B27AA6">
        <w:rPr>
          <w:rFonts w:ascii="Arial Narrow" w:eastAsia="BatangChe" w:hAnsi="Arial Narrow"/>
          <w:sz w:val="24"/>
          <w:szCs w:val="24"/>
          <w:lang w:val="es-PR"/>
        </w:rPr>
        <w:t>Alfredo Santiago Ortega</w:t>
      </w:r>
    </w:p>
    <w:p w:rsidR="00C00544" w:rsidRPr="00C336F4" w:rsidRDefault="00B27AA6" w:rsidP="00D6566A">
      <w:pPr>
        <w:spacing w:after="0" w:line="240" w:lineRule="auto"/>
        <w:jc w:val="center"/>
        <w:rPr>
          <w:rFonts w:ascii="Arial Narrow" w:eastAsia="BatangChe" w:hAnsi="Arial Narrow"/>
          <w:sz w:val="24"/>
          <w:szCs w:val="24"/>
          <w:lang w:val="es-PR"/>
        </w:rPr>
      </w:pPr>
      <w:r>
        <w:rPr>
          <w:rFonts w:ascii="Arial Narrow" w:eastAsia="BatangChe" w:hAnsi="Arial Narrow"/>
          <w:sz w:val="24"/>
          <w:szCs w:val="24"/>
          <w:lang w:val="es-PR"/>
        </w:rPr>
        <w:t>Coordinador</w:t>
      </w:r>
      <w:r w:rsidR="00C00544" w:rsidRPr="00C336F4">
        <w:rPr>
          <w:rFonts w:ascii="Arial Narrow" w:eastAsia="BatangChe" w:hAnsi="Arial Narrow"/>
          <w:sz w:val="24"/>
          <w:szCs w:val="24"/>
          <w:lang w:val="es-PR"/>
        </w:rPr>
        <w:t xml:space="preserve"> Comité de Reglamento 201</w:t>
      </w:r>
      <w:r>
        <w:rPr>
          <w:rFonts w:ascii="Arial Narrow" w:eastAsia="BatangChe" w:hAnsi="Arial Narrow"/>
          <w:sz w:val="24"/>
          <w:szCs w:val="24"/>
          <w:lang w:val="es-PR"/>
        </w:rPr>
        <w:t xml:space="preserve">8 </w:t>
      </w:r>
    </w:p>
    <w:p w:rsidR="00D6566A" w:rsidRDefault="00712F4A" w:rsidP="00D6566A">
      <w:pPr>
        <w:spacing w:after="0" w:line="240" w:lineRule="auto"/>
        <w:jc w:val="center"/>
        <w:rPr>
          <w:b/>
          <w:color w:val="9933FF"/>
          <w:sz w:val="24"/>
          <w:szCs w:val="24"/>
          <w:lang w:val="es-PR"/>
        </w:rPr>
      </w:pPr>
      <w:r>
        <w:rPr>
          <w:b/>
          <w:noProof/>
          <w:color w:val="9933FF"/>
          <w:sz w:val="24"/>
          <w:szCs w:val="24"/>
        </w:rPr>
        <w:pict>
          <v:group id="Group 8" o:spid="_x0000_s1031" style="position:absolute;left:0;text-align:left;margin-left:.85pt;margin-top:4.55pt;width:464.8pt;height:8.55pt;z-index:251666432" coordsize="59029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">
            <v:rect id="Rectangle 6" o:spid="_x0000_s1033" style="position:absolute;width:29914;height: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" fillcolor="#ffc000" strokecolor="#ffc000" strokeweight="1pt"/>
            <v:rect id="Rectangle 7" o:spid="_x0000_s1032" style="position:absolute;top:637;width:59029;height:45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" fillcolor="#60c" strokecolor="#60c" strokeweight=".5pt"/>
          </v:group>
        </w:pict>
      </w:r>
    </w:p>
    <w:p w:rsidR="004F4243" w:rsidRPr="0092721D" w:rsidRDefault="00712F4A" w:rsidP="004F4243">
      <w:pPr>
        <w:spacing w:after="0" w:line="240" w:lineRule="auto"/>
        <w:ind w:left="1440" w:hanging="1440"/>
        <w:jc w:val="center"/>
        <w:rPr>
          <w:b/>
          <w:sz w:val="28"/>
          <w:szCs w:val="28"/>
          <w:lang w:val="es-PR"/>
        </w:rPr>
      </w:pPr>
      <w:r>
        <w:rPr>
          <w:b/>
          <w:noProof/>
          <w:sz w:val="28"/>
          <w:szCs w:val="28"/>
        </w:rPr>
        <w:lastRenderedPageBreak/>
        <w:pict>
          <v:rect id="Rectangle 16" o:spid="_x0000_s1030" style="position:absolute;left:0;text-align:left;margin-left:-9pt;margin-top:-8.5pt;width:478.5pt;height:2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" fillcolor="#ffc000" strokecolor="#ffc000" strokeweight="1pt">
            <v:path arrowok="t"/>
          </v:rect>
        </w:pict>
      </w:r>
      <w:r w:rsidR="00902A1D" w:rsidRPr="00C31E0A">
        <w:rPr>
          <w:b/>
          <w:noProof/>
          <w:sz w:val="28"/>
          <w:szCs w:val="28"/>
          <w:lang w:val="es-PR"/>
        </w:rPr>
        <w:t>Índice</w:t>
      </w:r>
    </w:p>
    <w:p w:rsidR="00D26AB7" w:rsidRDefault="00D26AB7" w:rsidP="004F4243">
      <w:pPr>
        <w:spacing w:after="0" w:line="240" w:lineRule="auto"/>
        <w:ind w:left="1440" w:hanging="1440"/>
        <w:jc w:val="center"/>
        <w:rPr>
          <w:rFonts w:ascii="Arial Narrow" w:hAnsi="Arial Narrow"/>
          <w:b/>
          <w:color w:val="9933FF"/>
          <w:sz w:val="24"/>
          <w:szCs w:val="24"/>
          <w:lang w:val="es-PR"/>
        </w:rPr>
      </w:pPr>
    </w:p>
    <w:p w:rsidR="00F03C6A" w:rsidRDefault="003606AB" w:rsidP="003606AB">
      <w:pPr>
        <w:spacing w:after="0" w:line="240" w:lineRule="auto"/>
        <w:ind w:left="720"/>
        <w:jc w:val="right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t>Página</w:t>
      </w:r>
    </w:p>
    <w:p w:rsidR="00F03C6A" w:rsidRPr="0092721D" w:rsidRDefault="00F03C6A" w:rsidP="006B19B9">
      <w:pPr>
        <w:spacing w:after="0" w:line="276" w:lineRule="auto"/>
        <w:ind w:left="720"/>
        <w:jc w:val="both"/>
        <w:rPr>
          <w:b/>
          <w:sz w:val="24"/>
          <w:szCs w:val="24"/>
        </w:rPr>
      </w:pPr>
      <w:proofErr w:type="spellStart"/>
      <w:r w:rsidRPr="0092721D">
        <w:rPr>
          <w:b/>
          <w:sz w:val="24"/>
          <w:szCs w:val="24"/>
          <w:lang w:val="es-PR"/>
        </w:rPr>
        <w:t>Cap</w:t>
      </w:r>
      <w:r w:rsidR="003F30C0" w:rsidRPr="0092721D">
        <w:rPr>
          <w:b/>
          <w:sz w:val="24"/>
          <w:szCs w:val="24"/>
        </w:rPr>
        <w:t>ítulo</w:t>
      </w:r>
      <w:proofErr w:type="spellEnd"/>
      <w:r w:rsidR="007236F3" w:rsidRPr="0092721D">
        <w:rPr>
          <w:b/>
          <w:sz w:val="24"/>
          <w:szCs w:val="24"/>
        </w:rPr>
        <w:t xml:space="preserve"> 1: </w:t>
      </w:r>
      <w:proofErr w:type="spellStart"/>
      <w:r w:rsidR="007236F3" w:rsidRPr="0092721D">
        <w:rPr>
          <w:b/>
          <w:sz w:val="24"/>
          <w:szCs w:val="24"/>
        </w:rPr>
        <w:t>Información</w:t>
      </w:r>
      <w:proofErr w:type="spellEnd"/>
      <w:r w:rsidR="007236F3" w:rsidRPr="0092721D">
        <w:rPr>
          <w:b/>
          <w:sz w:val="24"/>
          <w:szCs w:val="24"/>
        </w:rPr>
        <w:t xml:space="preserve"> general</w:t>
      </w:r>
    </w:p>
    <w:p w:rsidR="007236F3" w:rsidRPr="003606AB" w:rsidRDefault="003606AB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Visión …………………………………………………………………………………………………………….</w:t>
      </w:r>
      <w:r>
        <w:rPr>
          <w:sz w:val="24"/>
          <w:szCs w:val="24"/>
          <w:lang w:val="es-PR"/>
        </w:rPr>
        <w:tab/>
      </w:r>
      <w:r w:rsidR="002E056B">
        <w:rPr>
          <w:sz w:val="24"/>
          <w:szCs w:val="24"/>
          <w:lang w:val="es-PR"/>
        </w:rPr>
        <w:t xml:space="preserve">        5</w:t>
      </w:r>
    </w:p>
    <w:p w:rsidR="008B0D5A" w:rsidRPr="003606AB" w:rsidRDefault="003606AB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Misión …</w:t>
      </w:r>
      <w:proofErr w:type="gramEnd"/>
      <w:r>
        <w:rPr>
          <w:sz w:val="24"/>
          <w:szCs w:val="24"/>
          <w:lang w:val="es-PR"/>
        </w:rPr>
        <w:t>………………………………………………………………………………………………………..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5</w:t>
      </w:r>
    </w:p>
    <w:p w:rsidR="007236F3" w:rsidRPr="003606AB" w:rsidRDefault="008B0D5A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3606AB">
        <w:rPr>
          <w:sz w:val="24"/>
          <w:szCs w:val="24"/>
          <w:lang w:val="es-PR"/>
        </w:rPr>
        <w:t>Historia de la Asociación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</w:t>
      </w:r>
      <w:r w:rsidR="002E056B">
        <w:rPr>
          <w:sz w:val="24"/>
          <w:szCs w:val="24"/>
          <w:lang w:val="es-PR"/>
        </w:rPr>
        <w:t xml:space="preserve">           5</w:t>
      </w:r>
    </w:p>
    <w:p w:rsidR="008B0D5A" w:rsidRDefault="008B0D5A" w:rsidP="006B19B9">
      <w:pPr>
        <w:pStyle w:val="ListParagraph"/>
        <w:spacing w:after="0" w:line="276" w:lineRule="auto"/>
        <w:jc w:val="both"/>
        <w:rPr>
          <w:sz w:val="24"/>
          <w:szCs w:val="24"/>
          <w:lang w:val="es-PR"/>
        </w:rPr>
      </w:pPr>
    </w:p>
    <w:p w:rsidR="008B0D5A" w:rsidRPr="007B4BF2" w:rsidRDefault="008B0D5A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7B4BF2">
        <w:rPr>
          <w:b/>
          <w:sz w:val="24"/>
          <w:szCs w:val="24"/>
          <w:lang w:val="es-PR"/>
        </w:rPr>
        <w:t>Capítulo 2: Asociados</w:t>
      </w:r>
      <w:r w:rsidRPr="007B4BF2">
        <w:rPr>
          <w:rStyle w:val="FootnoteReference"/>
          <w:b/>
          <w:sz w:val="24"/>
          <w:szCs w:val="24"/>
          <w:lang w:val="es-PR"/>
        </w:rPr>
        <w:footnoteReference w:id="1"/>
      </w:r>
    </w:p>
    <w:p w:rsidR="008B0D5A" w:rsidRPr="00B337CD" w:rsidRDefault="007B4BF2" w:rsidP="006B19B9">
      <w:pPr>
        <w:pStyle w:val="ListParagraph"/>
        <w:numPr>
          <w:ilvl w:val="0"/>
          <w:numId w:val="2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B337CD">
        <w:rPr>
          <w:sz w:val="24"/>
          <w:szCs w:val="24"/>
          <w:lang w:val="es-PR"/>
        </w:rPr>
        <w:t>Tipos de asociados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7</w:t>
      </w:r>
    </w:p>
    <w:p w:rsidR="007B4BF2" w:rsidRDefault="007B4BF2" w:rsidP="006B19B9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7B4BF2">
        <w:rPr>
          <w:sz w:val="24"/>
          <w:szCs w:val="24"/>
          <w:lang w:val="es-PR"/>
        </w:rPr>
        <w:t>Miembr</w:t>
      </w:r>
      <w:r>
        <w:rPr>
          <w:sz w:val="24"/>
          <w:szCs w:val="24"/>
          <w:lang w:val="es-PR"/>
        </w:rPr>
        <w:t>os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…………………………………………………………………………………………</w:t>
      </w:r>
      <w:r w:rsidR="002E056B">
        <w:rPr>
          <w:sz w:val="24"/>
          <w:szCs w:val="24"/>
          <w:lang w:val="es-PR"/>
        </w:rPr>
        <w:t xml:space="preserve">           7</w:t>
      </w:r>
    </w:p>
    <w:p w:rsidR="007B4BF2" w:rsidRPr="007B4BF2" w:rsidRDefault="007B4BF2" w:rsidP="006B19B9">
      <w:pPr>
        <w:pStyle w:val="ListParagraph"/>
        <w:numPr>
          <w:ilvl w:val="1"/>
          <w:numId w:val="2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Miembros honorarios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……………………………………………………………………….</w:t>
      </w:r>
      <w:r w:rsidR="002E056B">
        <w:rPr>
          <w:sz w:val="24"/>
          <w:szCs w:val="24"/>
          <w:lang w:val="es-PR"/>
        </w:rPr>
        <w:t xml:space="preserve">          7</w:t>
      </w:r>
    </w:p>
    <w:p w:rsidR="008B0D5A" w:rsidRDefault="00B337CD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Requisitos para ser asociado activo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 7</w:t>
      </w:r>
    </w:p>
    <w:p w:rsidR="00B337CD" w:rsidRDefault="00B337CD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Solicitud de ingreso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 7</w:t>
      </w:r>
    </w:p>
    <w:p w:rsidR="00B337CD" w:rsidRDefault="00B337CD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Derechos de los asociados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 7</w:t>
      </w:r>
    </w:p>
    <w:p w:rsidR="00B337CD" w:rsidRDefault="00B337CD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Responsabilidades de los asociados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…………………………………………………………….</w:t>
      </w:r>
      <w:r w:rsidR="002E056B">
        <w:rPr>
          <w:sz w:val="24"/>
          <w:szCs w:val="24"/>
          <w:lang w:val="es-PR"/>
        </w:rPr>
        <w:t xml:space="preserve">           7</w:t>
      </w:r>
    </w:p>
    <w:p w:rsidR="00B337CD" w:rsidRDefault="00B337CD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Separación de asociados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 7</w:t>
      </w:r>
    </w:p>
    <w:p w:rsidR="00B337CD" w:rsidRDefault="00B337CD" w:rsidP="006B19B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Cuotas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…………………………………………………………………………………………………………</w:t>
      </w:r>
      <w:r w:rsidR="002E056B">
        <w:rPr>
          <w:sz w:val="24"/>
          <w:szCs w:val="24"/>
          <w:lang w:val="es-PR"/>
        </w:rPr>
        <w:t xml:space="preserve">           8</w:t>
      </w:r>
    </w:p>
    <w:p w:rsidR="00B337CD" w:rsidRDefault="00F00456" w:rsidP="006B19B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Tipos</w:t>
      </w:r>
      <w:r w:rsidR="00B337CD">
        <w:rPr>
          <w:sz w:val="24"/>
          <w:szCs w:val="24"/>
          <w:lang w:val="es-PR"/>
        </w:rPr>
        <w:t xml:space="preserve"> de </w:t>
      </w:r>
      <w:r>
        <w:rPr>
          <w:sz w:val="24"/>
          <w:szCs w:val="24"/>
          <w:lang w:val="es-PR"/>
        </w:rPr>
        <w:t>cuotas…</w:t>
      </w:r>
      <w:r w:rsidR="003606AB">
        <w:rPr>
          <w:sz w:val="24"/>
          <w:szCs w:val="24"/>
          <w:lang w:val="es-PR"/>
        </w:rPr>
        <w:t>……………………………………………………………………………..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 8</w:t>
      </w:r>
    </w:p>
    <w:p w:rsidR="00B337CD" w:rsidRDefault="00B337CD" w:rsidP="006B19B9">
      <w:pPr>
        <w:pStyle w:val="ListParagraph"/>
        <w:numPr>
          <w:ilvl w:val="1"/>
          <w:numId w:val="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Pago de cuotas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 8</w:t>
      </w:r>
    </w:p>
    <w:p w:rsidR="00B337CD" w:rsidRDefault="00B337CD" w:rsidP="006B19B9">
      <w:pPr>
        <w:pStyle w:val="ListParagraph"/>
        <w:spacing w:after="0" w:line="276" w:lineRule="auto"/>
        <w:jc w:val="both"/>
        <w:rPr>
          <w:sz w:val="24"/>
          <w:szCs w:val="24"/>
          <w:lang w:val="es-PR"/>
        </w:rPr>
      </w:pPr>
    </w:p>
    <w:p w:rsidR="00B337CD" w:rsidRPr="00B337CD" w:rsidRDefault="00B337CD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B337CD">
        <w:rPr>
          <w:b/>
          <w:sz w:val="24"/>
          <w:szCs w:val="24"/>
          <w:lang w:val="es-PR"/>
        </w:rPr>
        <w:t>Capítulo 3: Asambleas de asociados</w:t>
      </w:r>
    </w:p>
    <w:p w:rsidR="00B337CD" w:rsidRDefault="00473A50" w:rsidP="006B19B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Asambleas ordinarias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………………………………………………………………………………….</w:t>
      </w:r>
      <w:r w:rsidR="002E056B">
        <w:rPr>
          <w:sz w:val="24"/>
          <w:szCs w:val="24"/>
          <w:lang w:val="es-PR"/>
        </w:rPr>
        <w:t xml:space="preserve">          8</w:t>
      </w:r>
    </w:p>
    <w:p w:rsidR="00473A50" w:rsidRDefault="00473A50" w:rsidP="006B19B9">
      <w:pPr>
        <w:pStyle w:val="ListParagraph"/>
        <w:numPr>
          <w:ilvl w:val="1"/>
          <w:numId w:val="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Asuntos a tratar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</w:t>
      </w:r>
      <w:r w:rsidR="002E056B">
        <w:rPr>
          <w:sz w:val="24"/>
          <w:szCs w:val="24"/>
          <w:lang w:val="es-PR"/>
        </w:rPr>
        <w:t xml:space="preserve">          8</w:t>
      </w:r>
    </w:p>
    <w:p w:rsidR="00473A50" w:rsidRDefault="00473A50" w:rsidP="006B19B9">
      <w:pPr>
        <w:pStyle w:val="ListParagraph"/>
        <w:numPr>
          <w:ilvl w:val="1"/>
          <w:numId w:val="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Convocatoria</w:t>
      </w:r>
      <w:r w:rsidR="003606AB">
        <w:rPr>
          <w:sz w:val="24"/>
          <w:szCs w:val="24"/>
          <w:lang w:val="es-PR"/>
        </w:rPr>
        <w:t xml:space="preserve"> …</w:t>
      </w:r>
      <w:proofErr w:type="gramEnd"/>
      <w:r w:rsidR="003606AB">
        <w:rPr>
          <w:sz w:val="24"/>
          <w:szCs w:val="24"/>
          <w:lang w:val="es-PR"/>
        </w:rPr>
        <w:t>………………………………………………………………………………..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8</w:t>
      </w:r>
    </w:p>
    <w:p w:rsidR="00473A50" w:rsidRDefault="00473A50" w:rsidP="006B19B9">
      <w:pPr>
        <w:pStyle w:val="ListParagraph"/>
        <w:numPr>
          <w:ilvl w:val="1"/>
          <w:numId w:val="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Agenda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……………………………………………………………………………………………</w:t>
      </w:r>
      <w:r w:rsidR="002E056B">
        <w:rPr>
          <w:sz w:val="24"/>
          <w:szCs w:val="24"/>
          <w:lang w:val="es-PR"/>
        </w:rPr>
        <w:t xml:space="preserve">          8</w:t>
      </w:r>
    </w:p>
    <w:p w:rsidR="00473A50" w:rsidRDefault="00473A50" w:rsidP="006B19B9">
      <w:pPr>
        <w:pStyle w:val="ListParagraph"/>
        <w:numPr>
          <w:ilvl w:val="1"/>
          <w:numId w:val="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Quórum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………………………………………………………………………………………….</w:t>
      </w:r>
      <w:r w:rsidR="002E056B">
        <w:rPr>
          <w:sz w:val="24"/>
          <w:szCs w:val="24"/>
          <w:lang w:val="es-PR"/>
        </w:rPr>
        <w:t xml:space="preserve">           9</w:t>
      </w:r>
    </w:p>
    <w:p w:rsidR="00473A50" w:rsidRDefault="00AE503F" w:rsidP="006B19B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Asambleas </w:t>
      </w:r>
      <w:proofErr w:type="gramStart"/>
      <w:r>
        <w:rPr>
          <w:sz w:val="24"/>
          <w:szCs w:val="24"/>
          <w:lang w:val="es-PR"/>
        </w:rPr>
        <w:t>extraordinarias</w:t>
      </w:r>
      <w:r w:rsidR="003606AB">
        <w:rPr>
          <w:sz w:val="24"/>
          <w:szCs w:val="24"/>
          <w:lang w:val="es-PR"/>
        </w:rPr>
        <w:t xml:space="preserve"> …</w:t>
      </w:r>
      <w:proofErr w:type="gramEnd"/>
      <w:r w:rsidR="003606AB">
        <w:rPr>
          <w:sz w:val="24"/>
          <w:szCs w:val="24"/>
          <w:lang w:val="es-PR"/>
        </w:rPr>
        <w:t>……………………………………………………………………..</w:t>
      </w:r>
      <w:r w:rsidR="002E056B">
        <w:rPr>
          <w:sz w:val="24"/>
          <w:szCs w:val="24"/>
          <w:lang w:val="es-PR"/>
        </w:rPr>
        <w:t xml:space="preserve">            9</w:t>
      </w:r>
    </w:p>
    <w:p w:rsidR="00AE503F" w:rsidRDefault="00AE503F" w:rsidP="006B19B9">
      <w:pPr>
        <w:pStyle w:val="ListParagraph"/>
        <w:numPr>
          <w:ilvl w:val="1"/>
          <w:numId w:val="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Asuntos a tratar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……………………………………………………………………………..</w:t>
      </w:r>
      <w:r w:rsidR="00CD40F0">
        <w:rPr>
          <w:sz w:val="24"/>
          <w:szCs w:val="24"/>
          <w:lang w:val="es-PR"/>
        </w:rPr>
        <w:t xml:space="preserve">           9</w:t>
      </w:r>
    </w:p>
    <w:p w:rsidR="00AE503F" w:rsidRDefault="00AE503F" w:rsidP="006B19B9">
      <w:pPr>
        <w:pStyle w:val="ListParagraph"/>
        <w:numPr>
          <w:ilvl w:val="1"/>
          <w:numId w:val="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Convocatoria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………………………………………………………………………………….</w:t>
      </w:r>
      <w:r w:rsidR="00CD40F0">
        <w:rPr>
          <w:sz w:val="24"/>
          <w:szCs w:val="24"/>
          <w:lang w:val="es-PR"/>
        </w:rPr>
        <w:t xml:space="preserve">           9</w:t>
      </w:r>
    </w:p>
    <w:p w:rsidR="00AE503F" w:rsidRDefault="00AE503F" w:rsidP="006B19B9">
      <w:pPr>
        <w:pStyle w:val="ListParagraph"/>
        <w:numPr>
          <w:ilvl w:val="1"/>
          <w:numId w:val="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Agenda</w:t>
      </w:r>
      <w:r w:rsidR="003606AB">
        <w:rPr>
          <w:sz w:val="24"/>
          <w:szCs w:val="24"/>
          <w:lang w:val="es-PR"/>
        </w:rPr>
        <w:t xml:space="preserve"> …</w:t>
      </w:r>
      <w:proofErr w:type="gramEnd"/>
      <w:r w:rsidR="003606AB">
        <w:rPr>
          <w:sz w:val="24"/>
          <w:szCs w:val="24"/>
          <w:lang w:val="es-PR"/>
        </w:rPr>
        <w:t>………………………………………………………………………………………..</w:t>
      </w:r>
      <w:r w:rsidR="00CD40F0">
        <w:rPr>
          <w:sz w:val="24"/>
          <w:szCs w:val="24"/>
          <w:lang w:val="es-PR"/>
        </w:rPr>
        <w:t xml:space="preserve">           9</w:t>
      </w:r>
    </w:p>
    <w:p w:rsidR="00AE503F" w:rsidRDefault="00AE503F" w:rsidP="006B19B9">
      <w:pPr>
        <w:pStyle w:val="ListParagraph"/>
        <w:numPr>
          <w:ilvl w:val="1"/>
          <w:numId w:val="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Quórum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………………………………………………………………………………………….</w:t>
      </w:r>
      <w:r w:rsidR="00CD40F0">
        <w:rPr>
          <w:sz w:val="24"/>
          <w:szCs w:val="24"/>
          <w:lang w:val="es-PR"/>
        </w:rPr>
        <w:t xml:space="preserve">           9</w:t>
      </w:r>
    </w:p>
    <w:p w:rsidR="00006597" w:rsidRDefault="00006597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PR"/>
        </w:rPr>
      </w:pPr>
    </w:p>
    <w:p w:rsidR="00006597" w:rsidRPr="00006597" w:rsidRDefault="00006597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006597">
        <w:rPr>
          <w:b/>
          <w:sz w:val="24"/>
          <w:szCs w:val="24"/>
          <w:lang w:val="es-PR"/>
        </w:rPr>
        <w:t>Capítulo 4: Gobernanza</w:t>
      </w:r>
    </w:p>
    <w:p w:rsidR="00AE503F" w:rsidRDefault="00006597" w:rsidP="006B19B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Constitución y Estatu</w:t>
      </w:r>
      <w:r w:rsidR="003606AB">
        <w:rPr>
          <w:sz w:val="24"/>
          <w:szCs w:val="24"/>
          <w:lang w:val="es-PR"/>
        </w:rPr>
        <w:t>t</w:t>
      </w:r>
      <w:r>
        <w:rPr>
          <w:sz w:val="24"/>
          <w:szCs w:val="24"/>
          <w:lang w:val="es-PR"/>
        </w:rPr>
        <w:t>os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…………………………………………………………………………….</w:t>
      </w:r>
      <w:r w:rsidR="00CD40F0">
        <w:rPr>
          <w:sz w:val="24"/>
          <w:szCs w:val="24"/>
          <w:lang w:val="es-PR"/>
        </w:rPr>
        <w:t xml:space="preserve">          9</w:t>
      </w:r>
    </w:p>
    <w:p w:rsidR="00006597" w:rsidRDefault="00006597" w:rsidP="006B19B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Procedimientos </w:t>
      </w:r>
      <w:proofErr w:type="gramStart"/>
      <w:r>
        <w:rPr>
          <w:sz w:val="24"/>
          <w:szCs w:val="24"/>
          <w:lang w:val="es-PR"/>
        </w:rPr>
        <w:t>parlamentarios</w:t>
      </w:r>
      <w:r w:rsidR="003606AB">
        <w:rPr>
          <w:sz w:val="24"/>
          <w:szCs w:val="24"/>
          <w:lang w:val="es-PR"/>
        </w:rPr>
        <w:t xml:space="preserve"> …</w:t>
      </w:r>
      <w:proofErr w:type="gramEnd"/>
      <w:r w:rsidR="003606AB">
        <w:rPr>
          <w:sz w:val="24"/>
          <w:szCs w:val="24"/>
          <w:lang w:val="es-PR"/>
        </w:rPr>
        <w:t>……………………………………………………………..</w:t>
      </w:r>
      <w:r w:rsidR="00CD40F0">
        <w:rPr>
          <w:sz w:val="24"/>
          <w:szCs w:val="24"/>
          <w:lang w:val="es-PR"/>
        </w:rPr>
        <w:t xml:space="preserve">           9</w:t>
      </w:r>
    </w:p>
    <w:p w:rsidR="003606AB" w:rsidRDefault="00F00456" w:rsidP="006B19B9">
      <w:pPr>
        <w:spacing w:after="0" w:line="276" w:lineRule="auto"/>
        <w:ind w:left="720"/>
        <w:jc w:val="right"/>
        <w:rPr>
          <w:rFonts w:ascii="Arial Narrow" w:hAnsi="Arial Narrow"/>
          <w:sz w:val="24"/>
          <w:szCs w:val="24"/>
          <w:lang w:val="es-PR"/>
        </w:rPr>
      </w:pPr>
      <w:r>
        <w:rPr>
          <w:rFonts w:ascii="Arial Narrow" w:hAnsi="Arial Narrow"/>
          <w:sz w:val="24"/>
          <w:szCs w:val="24"/>
          <w:lang w:val="es-PR"/>
        </w:rPr>
        <w:lastRenderedPageBreak/>
        <w:t>P</w:t>
      </w:r>
      <w:r w:rsidR="003606AB">
        <w:rPr>
          <w:rFonts w:ascii="Arial Narrow" w:hAnsi="Arial Narrow"/>
          <w:sz w:val="24"/>
          <w:szCs w:val="24"/>
          <w:lang w:val="es-PR"/>
        </w:rPr>
        <w:t>ágina</w:t>
      </w:r>
    </w:p>
    <w:p w:rsidR="00006597" w:rsidRPr="00006597" w:rsidRDefault="00006597" w:rsidP="006B19B9">
      <w:pPr>
        <w:spacing w:after="0" w:line="276" w:lineRule="auto"/>
        <w:ind w:left="720"/>
        <w:jc w:val="both"/>
        <w:rPr>
          <w:b/>
          <w:sz w:val="24"/>
          <w:szCs w:val="24"/>
          <w:lang w:val="es-PR"/>
        </w:rPr>
      </w:pPr>
      <w:r w:rsidRPr="00006597">
        <w:rPr>
          <w:b/>
          <w:sz w:val="24"/>
          <w:szCs w:val="24"/>
          <w:lang w:val="es-PR"/>
        </w:rPr>
        <w:t>Capítulo 5: La Junta Directiva</w:t>
      </w:r>
    </w:p>
    <w:p w:rsidR="00006597" w:rsidRDefault="00006597" w:rsidP="006B19B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Integrantes y responsabilidades de la Junta Directiva ACPOE</w:t>
      </w:r>
    </w:p>
    <w:p w:rsidR="00006597" w:rsidRDefault="00006597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Presidente</w:t>
      </w:r>
      <w:r w:rsidR="003606AB">
        <w:rPr>
          <w:sz w:val="24"/>
          <w:szCs w:val="24"/>
          <w:lang w:val="es-PR"/>
        </w:rPr>
        <w:t xml:space="preserve"> …</w:t>
      </w:r>
      <w:proofErr w:type="gramEnd"/>
      <w:r w:rsidR="003606AB">
        <w:rPr>
          <w:sz w:val="24"/>
          <w:szCs w:val="24"/>
          <w:lang w:val="es-PR"/>
        </w:rPr>
        <w:t>…………………………………………………………………………………..</w:t>
      </w:r>
      <w:r w:rsidR="00EB7272">
        <w:rPr>
          <w:sz w:val="24"/>
          <w:szCs w:val="24"/>
          <w:lang w:val="es-PR"/>
        </w:rPr>
        <w:t xml:space="preserve">           10</w:t>
      </w:r>
    </w:p>
    <w:p w:rsidR="00006597" w:rsidRDefault="00006597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Vicepresidente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……………………………………………………………………………….</w:t>
      </w:r>
      <w:r w:rsidR="00EB7272">
        <w:rPr>
          <w:sz w:val="24"/>
          <w:szCs w:val="24"/>
          <w:lang w:val="es-PR"/>
        </w:rPr>
        <w:t xml:space="preserve">           10</w:t>
      </w:r>
    </w:p>
    <w:p w:rsidR="00006597" w:rsidRDefault="00006597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Pasado Presidente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………………………………………………………………………….</w:t>
      </w:r>
      <w:r w:rsidR="00EB7272">
        <w:rPr>
          <w:sz w:val="24"/>
          <w:szCs w:val="24"/>
          <w:lang w:val="es-PR"/>
        </w:rPr>
        <w:t xml:space="preserve">           10</w:t>
      </w:r>
    </w:p>
    <w:p w:rsidR="00006597" w:rsidRDefault="00006597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Secretario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</w:t>
      </w:r>
      <w:r w:rsidR="00EB7272">
        <w:rPr>
          <w:sz w:val="24"/>
          <w:szCs w:val="24"/>
          <w:lang w:val="es-PR"/>
        </w:rPr>
        <w:t xml:space="preserve">            10</w:t>
      </w:r>
    </w:p>
    <w:p w:rsidR="00006597" w:rsidRDefault="00006597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Tesorero</w:t>
      </w:r>
      <w:r w:rsidR="003606AB">
        <w:rPr>
          <w:sz w:val="24"/>
          <w:szCs w:val="24"/>
          <w:lang w:val="es-PR"/>
        </w:rPr>
        <w:t xml:space="preserve"> …</w:t>
      </w:r>
      <w:proofErr w:type="gramEnd"/>
      <w:r w:rsidR="003606AB">
        <w:rPr>
          <w:sz w:val="24"/>
          <w:szCs w:val="24"/>
          <w:lang w:val="es-PR"/>
        </w:rPr>
        <w:t>……………………………………………………………………………………..</w:t>
      </w:r>
      <w:r w:rsidR="00EB7272">
        <w:rPr>
          <w:sz w:val="24"/>
          <w:szCs w:val="24"/>
          <w:lang w:val="es-PR"/>
        </w:rPr>
        <w:t xml:space="preserve">            10</w:t>
      </w:r>
    </w:p>
    <w:p w:rsidR="00006597" w:rsidRDefault="00006597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Historiador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…………………………………………………………………………………….</w:t>
      </w:r>
      <w:r w:rsidR="00EB7272">
        <w:rPr>
          <w:sz w:val="24"/>
          <w:szCs w:val="24"/>
          <w:lang w:val="es-PR"/>
        </w:rPr>
        <w:t xml:space="preserve">            11</w:t>
      </w:r>
    </w:p>
    <w:p w:rsidR="00006597" w:rsidRDefault="00006597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Oficial de comunicaciones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…………………………………………………………….</w:t>
      </w:r>
      <w:r w:rsidR="00EB7272">
        <w:rPr>
          <w:sz w:val="24"/>
          <w:szCs w:val="24"/>
          <w:lang w:val="es-PR"/>
        </w:rPr>
        <w:t xml:space="preserve">             11</w:t>
      </w:r>
    </w:p>
    <w:p w:rsidR="003606AB" w:rsidRDefault="00006597" w:rsidP="006B19B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Integrantes y responsabilidades en el Council </w:t>
      </w:r>
      <w:proofErr w:type="spellStart"/>
      <w:r>
        <w:rPr>
          <w:sz w:val="24"/>
          <w:szCs w:val="24"/>
          <w:lang w:val="es-PR"/>
        </w:rPr>
        <w:t>for</w:t>
      </w:r>
      <w:proofErr w:type="spellEnd"/>
      <w:r>
        <w:rPr>
          <w:sz w:val="24"/>
          <w:szCs w:val="24"/>
          <w:lang w:val="es-PR"/>
        </w:rPr>
        <w:t xml:space="preserve"> </w:t>
      </w:r>
      <w:proofErr w:type="spellStart"/>
      <w:r>
        <w:rPr>
          <w:sz w:val="24"/>
          <w:szCs w:val="24"/>
          <w:lang w:val="es-PR"/>
        </w:rPr>
        <w:t>Opportunity</w:t>
      </w:r>
      <w:proofErr w:type="spellEnd"/>
      <w:r>
        <w:rPr>
          <w:sz w:val="24"/>
          <w:szCs w:val="24"/>
          <w:lang w:val="es-PR"/>
        </w:rPr>
        <w:t xml:space="preserve"> </w:t>
      </w:r>
    </w:p>
    <w:p w:rsidR="00B337CD" w:rsidRDefault="00006597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in</w:t>
      </w:r>
      <w:proofErr w:type="gramEnd"/>
      <w:r>
        <w:rPr>
          <w:sz w:val="24"/>
          <w:szCs w:val="24"/>
          <w:lang w:val="es-PR"/>
        </w:rPr>
        <w:t xml:space="preserve"> </w:t>
      </w:r>
      <w:proofErr w:type="spellStart"/>
      <w:r>
        <w:rPr>
          <w:sz w:val="24"/>
          <w:szCs w:val="24"/>
          <w:lang w:val="es-PR"/>
        </w:rPr>
        <w:t>Education</w:t>
      </w:r>
      <w:proofErr w:type="spellEnd"/>
      <w:r>
        <w:rPr>
          <w:sz w:val="24"/>
          <w:szCs w:val="24"/>
          <w:lang w:val="es-PR"/>
        </w:rPr>
        <w:t xml:space="preserve"> (COE)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…………………………………………………………………………………….</w:t>
      </w:r>
      <w:r w:rsidR="00EB7272">
        <w:rPr>
          <w:sz w:val="24"/>
          <w:szCs w:val="24"/>
          <w:lang w:val="es-PR"/>
        </w:rPr>
        <w:t xml:space="preserve">          </w:t>
      </w:r>
      <w:r w:rsidR="00DD4846">
        <w:rPr>
          <w:sz w:val="24"/>
          <w:szCs w:val="24"/>
          <w:lang w:val="es-PR"/>
        </w:rPr>
        <w:t xml:space="preserve"> </w:t>
      </w:r>
      <w:r w:rsidR="00EB7272">
        <w:rPr>
          <w:sz w:val="24"/>
          <w:szCs w:val="24"/>
          <w:lang w:val="es-PR"/>
        </w:rPr>
        <w:t xml:space="preserve"> 11</w:t>
      </w:r>
    </w:p>
    <w:p w:rsidR="00006597" w:rsidRDefault="00006597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Presidente</w:t>
      </w:r>
      <w:r w:rsidR="003606AB">
        <w:rPr>
          <w:sz w:val="24"/>
          <w:szCs w:val="24"/>
          <w:lang w:val="es-PR"/>
        </w:rPr>
        <w:t xml:space="preserve"> …</w:t>
      </w:r>
      <w:proofErr w:type="gramEnd"/>
      <w:r w:rsidR="003606AB">
        <w:rPr>
          <w:sz w:val="24"/>
          <w:szCs w:val="24"/>
          <w:lang w:val="es-PR"/>
        </w:rPr>
        <w:t>…………………………………………………………………………………..</w:t>
      </w:r>
      <w:r w:rsidR="00EB7272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EB7272">
        <w:rPr>
          <w:sz w:val="24"/>
          <w:szCs w:val="24"/>
          <w:lang w:val="es-PR"/>
        </w:rPr>
        <w:t>11</w:t>
      </w:r>
    </w:p>
    <w:p w:rsidR="00006597" w:rsidRDefault="0046463A" w:rsidP="006B19B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Elección de los integrantes de la Junta</w:t>
      </w:r>
      <w:r w:rsidR="003606AB">
        <w:rPr>
          <w:sz w:val="24"/>
          <w:szCs w:val="24"/>
          <w:lang w:val="es-PR"/>
        </w:rPr>
        <w:t xml:space="preserve"> ……………………………………………………..</w:t>
      </w:r>
      <w:r w:rsidR="00EB7272">
        <w:rPr>
          <w:sz w:val="24"/>
          <w:szCs w:val="24"/>
          <w:lang w:val="es-PR"/>
        </w:rPr>
        <w:t xml:space="preserve">            </w:t>
      </w:r>
      <w:r w:rsidR="00DD4846">
        <w:rPr>
          <w:sz w:val="24"/>
          <w:szCs w:val="24"/>
          <w:lang w:val="es-PR"/>
        </w:rPr>
        <w:t xml:space="preserve"> </w:t>
      </w:r>
      <w:r w:rsidR="00EB7272">
        <w:rPr>
          <w:sz w:val="24"/>
          <w:szCs w:val="24"/>
          <w:lang w:val="es-PR"/>
        </w:rPr>
        <w:t>11</w:t>
      </w:r>
    </w:p>
    <w:p w:rsidR="0046463A" w:rsidRDefault="0046463A" w:rsidP="006B19B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Destitución del cargo de los integrantes de la Junta</w:t>
      </w:r>
      <w:r w:rsidR="003606AB">
        <w:rPr>
          <w:sz w:val="24"/>
          <w:szCs w:val="24"/>
          <w:lang w:val="es-PR"/>
        </w:rPr>
        <w:t xml:space="preserve"> …………………………………</w:t>
      </w:r>
      <w:r w:rsidR="00EB7272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EB7272">
        <w:rPr>
          <w:sz w:val="24"/>
          <w:szCs w:val="24"/>
          <w:lang w:val="es-PR"/>
        </w:rPr>
        <w:t xml:space="preserve"> 12</w:t>
      </w:r>
    </w:p>
    <w:p w:rsidR="0046463A" w:rsidRDefault="0046463A" w:rsidP="006B19B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Reuniones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…………………………………………………………………………………………………</w:t>
      </w:r>
      <w:r w:rsidR="00EB7272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EB7272">
        <w:rPr>
          <w:sz w:val="24"/>
          <w:szCs w:val="24"/>
          <w:lang w:val="es-PR"/>
        </w:rPr>
        <w:t>12</w:t>
      </w:r>
    </w:p>
    <w:p w:rsidR="0046463A" w:rsidRDefault="0046463A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Convocatoria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</w:t>
      </w:r>
      <w:r w:rsidR="00EB7272">
        <w:rPr>
          <w:sz w:val="24"/>
          <w:szCs w:val="24"/>
          <w:lang w:val="es-PR"/>
        </w:rPr>
        <w:t xml:space="preserve">          </w:t>
      </w:r>
      <w:r w:rsidR="00DD4846">
        <w:rPr>
          <w:sz w:val="24"/>
          <w:szCs w:val="24"/>
          <w:lang w:val="es-PR"/>
        </w:rPr>
        <w:t xml:space="preserve"> </w:t>
      </w:r>
      <w:r w:rsidR="00EB7272">
        <w:rPr>
          <w:sz w:val="24"/>
          <w:szCs w:val="24"/>
          <w:lang w:val="es-PR"/>
        </w:rPr>
        <w:t xml:space="preserve"> 12</w:t>
      </w:r>
    </w:p>
    <w:p w:rsidR="0046463A" w:rsidRDefault="0046463A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Agenda</w:t>
      </w:r>
      <w:r w:rsidR="003606AB">
        <w:rPr>
          <w:sz w:val="24"/>
          <w:szCs w:val="24"/>
          <w:lang w:val="es-PR"/>
        </w:rPr>
        <w:t xml:space="preserve"> ………………………………………………………………………………………….</w:t>
      </w:r>
      <w:r w:rsidR="00EB7272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EB7272">
        <w:rPr>
          <w:sz w:val="24"/>
          <w:szCs w:val="24"/>
          <w:lang w:val="es-PR"/>
        </w:rPr>
        <w:t>12</w:t>
      </w:r>
    </w:p>
    <w:p w:rsidR="0046463A" w:rsidRDefault="0046463A" w:rsidP="006B19B9">
      <w:pPr>
        <w:pStyle w:val="ListParagraph"/>
        <w:numPr>
          <w:ilvl w:val="1"/>
          <w:numId w:val="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Quórum</w:t>
      </w:r>
      <w:r w:rsidR="003606AB">
        <w:rPr>
          <w:sz w:val="24"/>
          <w:szCs w:val="24"/>
          <w:lang w:val="es-PR"/>
        </w:rPr>
        <w:t xml:space="preserve"> …</w:t>
      </w:r>
      <w:proofErr w:type="gramEnd"/>
      <w:r w:rsidR="003606AB">
        <w:rPr>
          <w:sz w:val="24"/>
          <w:szCs w:val="24"/>
          <w:lang w:val="es-PR"/>
        </w:rPr>
        <w:t>……………………………………………………………………………………..</w:t>
      </w:r>
      <w:r w:rsidR="00EB7272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EB7272">
        <w:rPr>
          <w:sz w:val="24"/>
          <w:szCs w:val="24"/>
          <w:lang w:val="es-PR"/>
        </w:rPr>
        <w:t>13</w:t>
      </w:r>
    </w:p>
    <w:p w:rsidR="002B09BC" w:rsidRDefault="002B09BC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</w:p>
    <w:p w:rsidR="002B09BC" w:rsidRPr="002B09BC" w:rsidRDefault="002B09BC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2B09BC">
        <w:rPr>
          <w:b/>
          <w:sz w:val="24"/>
          <w:szCs w:val="24"/>
          <w:lang w:val="es-PR"/>
        </w:rPr>
        <w:t>Capítulo 6: Comités de trabajo</w:t>
      </w:r>
    </w:p>
    <w:p w:rsidR="002B09BC" w:rsidRDefault="002B09BC" w:rsidP="006B19B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Constitución de los comités de trabajo</w:t>
      </w:r>
      <w:r w:rsidR="009B6CE7">
        <w:rPr>
          <w:sz w:val="24"/>
          <w:szCs w:val="24"/>
          <w:lang w:val="es-PR"/>
        </w:rPr>
        <w:t xml:space="preserve"> …………………………………………………….</w:t>
      </w:r>
      <w:r w:rsidR="009C710B">
        <w:rPr>
          <w:sz w:val="24"/>
          <w:szCs w:val="24"/>
          <w:lang w:val="es-PR"/>
        </w:rPr>
        <w:t xml:space="preserve">       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13</w:t>
      </w:r>
    </w:p>
    <w:p w:rsidR="002B09BC" w:rsidRDefault="002B09BC" w:rsidP="006B19B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Planes de trabajo</w:t>
      </w:r>
      <w:r w:rsidR="009B6CE7">
        <w:rPr>
          <w:sz w:val="24"/>
          <w:szCs w:val="24"/>
          <w:lang w:val="es-PR"/>
        </w:rPr>
        <w:t xml:space="preserve"> ……………………………………………………………………………………..</w:t>
      </w:r>
      <w:r w:rsidR="009C710B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13</w:t>
      </w:r>
    </w:p>
    <w:p w:rsidR="002B09BC" w:rsidRDefault="002B09BC" w:rsidP="006B19B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Funciones de los comités permanentes y ad-hoc</w:t>
      </w:r>
      <w:r w:rsidR="009B6CE7">
        <w:rPr>
          <w:sz w:val="24"/>
          <w:szCs w:val="24"/>
          <w:lang w:val="es-PR"/>
        </w:rPr>
        <w:t xml:space="preserve"> ……………………………………..</w:t>
      </w:r>
      <w:r w:rsidR="009C710B">
        <w:rPr>
          <w:sz w:val="24"/>
          <w:szCs w:val="24"/>
          <w:lang w:val="es-PR"/>
        </w:rPr>
        <w:t xml:space="preserve">       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13</w:t>
      </w:r>
    </w:p>
    <w:p w:rsidR="002B09BC" w:rsidRDefault="002B09BC" w:rsidP="006B19B9">
      <w:pPr>
        <w:pStyle w:val="ListParagraph"/>
        <w:numPr>
          <w:ilvl w:val="1"/>
          <w:numId w:val="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Permanentes</w:t>
      </w:r>
      <w:r w:rsidR="009B6CE7">
        <w:rPr>
          <w:sz w:val="24"/>
          <w:szCs w:val="24"/>
          <w:lang w:val="es-PR"/>
        </w:rPr>
        <w:t xml:space="preserve"> …</w:t>
      </w:r>
      <w:proofErr w:type="gramEnd"/>
      <w:r w:rsidR="009B6CE7">
        <w:rPr>
          <w:sz w:val="24"/>
          <w:szCs w:val="24"/>
          <w:lang w:val="es-PR"/>
        </w:rPr>
        <w:t>……………………………………………………………………………..</w:t>
      </w:r>
      <w:r w:rsidR="009C710B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13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Asuntos estudiantiles</w:t>
      </w:r>
      <w:r w:rsidR="009B6CE7">
        <w:rPr>
          <w:sz w:val="24"/>
          <w:szCs w:val="24"/>
          <w:lang w:val="es-PR"/>
        </w:rPr>
        <w:t xml:space="preserve"> ……………………………………………………………….</w:t>
      </w:r>
      <w:r w:rsidR="009C710B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13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Asuntos financieros </w:t>
      </w:r>
      <w:r w:rsidR="009B6CE7">
        <w:rPr>
          <w:sz w:val="24"/>
          <w:szCs w:val="24"/>
          <w:lang w:val="es-PR"/>
        </w:rPr>
        <w:t>………………………………………………………………….</w:t>
      </w:r>
      <w:r w:rsidR="009C710B">
        <w:rPr>
          <w:sz w:val="24"/>
          <w:szCs w:val="24"/>
          <w:lang w:val="es-PR"/>
        </w:rPr>
        <w:t xml:space="preserve">        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14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Conferencia anual</w:t>
      </w:r>
      <w:r w:rsidR="009B6CE7">
        <w:rPr>
          <w:sz w:val="24"/>
          <w:szCs w:val="24"/>
          <w:lang w:val="es-PR"/>
        </w:rPr>
        <w:t xml:space="preserve"> ……………………………………………………………………</w:t>
      </w:r>
      <w:r w:rsidR="009C710B">
        <w:rPr>
          <w:sz w:val="24"/>
          <w:szCs w:val="24"/>
          <w:lang w:val="es-PR"/>
        </w:rPr>
        <w:t xml:space="preserve">         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14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Ética</w:t>
      </w:r>
      <w:r w:rsidR="009B6CE7">
        <w:rPr>
          <w:sz w:val="24"/>
          <w:szCs w:val="24"/>
          <w:lang w:val="es-PR"/>
        </w:rPr>
        <w:t xml:space="preserve"> …</w:t>
      </w:r>
      <w:proofErr w:type="gramEnd"/>
      <w:r w:rsidR="009B6CE7">
        <w:rPr>
          <w:sz w:val="24"/>
          <w:szCs w:val="24"/>
          <w:lang w:val="es-PR"/>
        </w:rPr>
        <w:t>……………………………………………………………</w:t>
      </w:r>
      <w:r w:rsidR="00EE2885">
        <w:rPr>
          <w:sz w:val="24"/>
          <w:szCs w:val="24"/>
          <w:lang w:val="es-PR"/>
        </w:rPr>
        <w:t>………………………..</w:t>
      </w:r>
      <w:r w:rsidR="009C710B">
        <w:rPr>
          <w:sz w:val="24"/>
          <w:szCs w:val="24"/>
          <w:lang w:val="es-PR"/>
        </w:rPr>
        <w:t xml:space="preserve">         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14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Investigación y evaluación</w:t>
      </w:r>
      <w:r w:rsidR="009B6CE7">
        <w:rPr>
          <w:sz w:val="24"/>
          <w:szCs w:val="24"/>
          <w:lang w:val="es-PR"/>
        </w:rPr>
        <w:t xml:space="preserve"> ………………………………………………………</w:t>
      </w:r>
      <w:r w:rsidR="009C710B">
        <w:rPr>
          <w:sz w:val="24"/>
          <w:szCs w:val="24"/>
          <w:lang w:val="es-PR"/>
        </w:rPr>
        <w:t xml:space="preserve">          </w:t>
      </w:r>
      <w:r w:rsidR="00C50E18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15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Mejoramiento profesional</w:t>
      </w:r>
      <w:r w:rsidR="009B6CE7">
        <w:rPr>
          <w:sz w:val="24"/>
          <w:szCs w:val="24"/>
          <w:lang w:val="es-PR"/>
        </w:rPr>
        <w:t xml:space="preserve"> ……………………………………………………</w:t>
      </w:r>
      <w:r w:rsidR="00EE2885">
        <w:rPr>
          <w:sz w:val="24"/>
          <w:szCs w:val="24"/>
          <w:lang w:val="es-PR"/>
        </w:rPr>
        <w:t>…</w:t>
      </w:r>
      <w:r w:rsidR="009C710B">
        <w:rPr>
          <w:sz w:val="24"/>
          <w:szCs w:val="24"/>
          <w:lang w:val="es-PR"/>
        </w:rPr>
        <w:t xml:space="preserve">        </w:t>
      </w:r>
      <w:r w:rsidR="00C50E18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15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Miembros, nominaciones y elecciones</w:t>
      </w:r>
      <w:r w:rsidR="00EE2885">
        <w:rPr>
          <w:sz w:val="24"/>
          <w:szCs w:val="24"/>
          <w:lang w:val="es-PR"/>
        </w:rPr>
        <w:t xml:space="preserve"> ……………………………………</w:t>
      </w:r>
      <w:r w:rsidR="009C710B">
        <w:rPr>
          <w:sz w:val="24"/>
          <w:szCs w:val="24"/>
          <w:lang w:val="es-PR"/>
        </w:rPr>
        <w:t xml:space="preserve">        </w:t>
      </w:r>
      <w:r w:rsidR="00C50E18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16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Recaudación de </w:t>
      </w:r>
      <w:proofErr w:type="gramStart"/>
      <w:r>
        <w:rPr>
          <w:sz w:val="24"/>
          <w:szCs w:val="24"/>
          <w:lang w:val="es-PR"/>
        </w:rPr>
        <w:t>fondos</w:t>
      </w:r>
      <w:r w:rsidR="00EE2885">
        <w:rPr>
          <w:sz w:val="24"/>
          <w:szCs w:val="24"/>
          <w:lang w:val="es-PR"/>
        </w:rPr>
        <w:t xml:space="preserve"> …</w:t>
      </w:r>
      <w:proofErr w:type="gramEnd"/>
      <w:r w:rsidR="00EE2885">
        <w:rPr>
          <w:sz w:val="24"/>
          <w:szCs w:val="24"/>
          <w:lang w:val="es-PR"/>
        </w:rPr>
        <w:t>………………………………………………………..</w:t>
      </w:r>
      <w:r w:rsidR="009C710B">
        <w:rPr>
          <w:sz w:val="24"/>
          <w:szCs w:val="24"/>
          <w:lang w:val="es-PR"/>
        </w:rPr>
        <w:t xml:space="preserve">         </w:t>
      </w:r>
      <w:r w:rsidR="00C50E18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16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Reglamento</w:t>
      </w:r>
      <w:r w:rsidR="00EE2885">
        <w:rPr>
          <w:sz w:val="24"/>
          <w:szCs w:val="24"/>
          <w:lang w:val="es-PR"/>
        </w:rPr>
        <w:t xml:space="preserve"> …………………………………………………………………………….</w:t>
      </w:r>
      <w:r w:rsidR="009C710B">
        <w:rPr>
          <w:sz w:val="24"/>
          <w:szCs w:val="24"/>
          <w:lang w:val="es-PR"/>
        </w:rPr>
        <w:t xml:space="preserve">           </w:t>
      </w:r>
      <w:r w:rsidR="00C50E18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17</w:t>
      </w:r>
    </w:p>
    <w:p w:rsidR="002B09BC" w:rsidRDefault="002B09B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TRIO Triunfador</w:t>
      </w:r>
      <w:r w:rsidR="00EE2885">
        <w:rPr>
          <w:sz w:val="24"/>
          <w:szCs w:val="24"/>
          <w:lang w:val="es-PR"/>
        </w:rPr>
        <w:t xml:space="preserve"> …………………………………………………………………….</w:t>
      </w:r>
      <w:r w:rsidR="009C710B">
        <w:rPr>
          <w:sz w:val="24"/>
          <w:szCs w:val="24"/>
          <w:lang w:val="es-PR"/>
        </w:rPr>
        <w:t xml:space="preserve">          </w:t>
      </w:r>
      <w:r w:rsidR="00C50E18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17</w:t>
      </w:r>
    </w:p>
    <w:p w:rsidR="002B09BC" w:rsidRDefault="002B09BC" w:rsidP="006B19B9">
      <w:pPr>
        <w:pStyle w:val="ListParagraph"/>
        <w:numPr>
          <w:ilvl w:val="1"/>
          <w:numId w:val="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Ad-</w:t>
      </w:r>
      <w:proofErr w:type="gramStart"/>
      <w:r>
        <w:rPr>
          <w:sz w:val="24"/>
          <w:szCs w:val="24"/>
          <w:lang w:val="es-PR"/>
        </w:rPr>
        <w:t>Hoc</w:t>
      </w:r>
      <w:r w:rsidR="00EE2885">
        <w:rPr>
          <w:sz w:val="24"/>
          <w:szCs w:val="24"/>
          <w:lang w:val="es-PR"/>
        </w:rPr>
        <w:t xml:space="preserve"> …</w:t>
      </w:r>
      <w:proofErr w:type="gramEnd"/>
      <w:r w:rsidR="00EE2885">
        <w:rPr>
          <w:sz w:val="24"/>
          <w:szCs w:val="24"/>
          <w:lang w:val="es-PR"/>
        </w:rPr>
        <w:t>……………………………………………………………………………………..</w:t>
      </w:r>
      <w:r w:rsidR="009C710B">
        <w:rPr>
          <w:sz w:val="24"/>
          <w:szCs w:val="24"/>
          <w:lang w:val="es-PR"/>
        </w:rPr>
        <w:t xml:space="preserve">          </w:t>
      </w:r>
      <w:r w:rsidR="00C50E18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17</w:t>
      </w:r>
    </w:p>
    <w:p w:rsidR="004D3D9C" w:rsidRDefault="004D3D9C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Líderes </w:t>
      </w:r>
      <w:proofErr w:type="gramStart"/>
      <w:r>
        <w:rPr>
          <w:sz w:val="24"/>
          <w:szCs w:val="24"/>
          <w:lang w:val="es-PR"/>
        </w:rPr>
        <w:t>emergentes</w:t>
      </w:r>
      <w:r w:rsidR="00BC48E3">
        <w:rPr>
          <w:sz w:val="24"/>
          <w:szCs w:val="24"/>
          <w:lang w:val="es-PR"/>
        </w:rPr>
        <w:t xml:space="preserve"> …</w:t>
      </w:r>
      <w:proofErr w:type="gramEnd"/>
      <w:r w:rsidR="00BC48E3">
        <w:rPr>
          <w:sz w:val="24"/>
          <w:szCs w:val="24"/>
          <w:lang w:val="es-PR"/>
        </w:rPr>
        <w:t>……………………………………………………………..</w:t>
      </w:r>
      <w:r w:rsidR="009C710B">
        <w:rPr>
          <w:sz w:val="24"/>
          <w:szCs w:val="24"/>
          <w:lang w:val="es-PR"/>
        </w:rPr>
        <w:t xml:space="preserve">          </w:t>
      </w:r>
      <w:r w:rsidR="00C50E18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9C710B">
        <w:rPr>
          <w:sz w:val="24"/>
          <w:szCs w:val="24"/>
          <w:lang w:val="es-PR"/>
        </w:rPr>
        <w:t>17</w:t>
      </w:r>
    </w:p>
    <w:p w:rsidR="000C71AD" w:rsidRDefault="000C71AD" w:rsidP="006B19B9">
      <w:pPr>
        <w:pStyle w:val="ListParagraph"/>
        <w:spacing w:after="0" w:line="276" w:lineRule="auto"/>
        <w:ind w:left="1080"/>
        <w:jc w:val="right"/>
        <w:rPr>
          <w:rFonts w:ascii="Arial Narrow" w:hAnsi="Arial Narrow"/>
          <w:sz w:val="24"/>
          <w:szCs w:val="24"/>
          <w:lang w:val="es-PR"/>
        </w:rPr>
      </w:pPr>
    </w:p>
    <w:p w:rsidR="006B19B9" w:rsidRPr="00BC48E3" w:rsidRDefault="006B19B9" w:rsidP="006B19B9">
      <w:pPr>
        <w:pStyle w:val="ListParagraph"/>
        <w:spacing w:after="0" w:line="276" w:lineRule="auto"/>
        <w:ind w:left="1080"/>
        <w:jc w:val="right"/>
        <w:rPr>
          <w:rFonts w:ascii="Arial Narrow" w:hAnsi="Arial Narrow"/>
          <w:sz w:val="24"/>
          <w:szCs w:val="24"/>
          <w:lang w:val="es-PR"/>
        </w:rPr>
      </w:pPr>
      <w:r w:rsidRPr="00BC48E3">
        <w:rPr>
          <w:rFonts w:ascii="Arial Narrow" w:hAnsi="Arial Narrow"/>
          <w:sz w:val="24"/>
          <w:szCs w:val="24"/>
          <w:lang w:val="es-PR"/>
        </w:rPr>
        <w:lastRenderedPageBreak/>
        <w:t>Página</w:t>
      </w:r>
    </w:p>
    <w:p w:rsidR="006B19B9" w:rsidRPr="006B19B9" w:rsidRDefault="006B19B9" w:rsidP="006B19B9">
      <w:pPr>
        <w:spacing w:after="0" w:line="276" w:lineRule="auto"/>
        <w:jc w:val="both"/>
        <w:rPr>
          <w:sz w:val="24"/>
          <w:szCs w:val="24"/>
          <w:lang w:val="es-PR"/>
        </w:rPr>
      </w:pPr>
    </w:p>
    <w:p w:rsidR="00F75AC9" w:rsidRDefault="00F75AC9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F75AC9">
        <w:rPr>
          <w:sz w:val="24"/>
          <w:szCs w:val="24"/>
          <w:lang w:val="es-PR"/>
        </w:rPr>
        <w:t xml:space="preserve">Comité de </w:t>
      </w:r>
      <w:r w:rsidR="00965C77">
        <w:rPr>
          <w:sz w:val="24"/>
          <w:szCs w:val="24"/>
          <w:lang w:val="es-PR"/>
        </w:rPr>
        <w:t>Fondo de B</w:t>
      </w:r>
      <w:r w:rsidRPr="00F75AC9">
        <w:rPr>
          <w:sz w:val="24"/>
          <w:szCs w:val="24"/>
          <w:lang w:val="es-PR"/>
        </w:rPr>
        <w:t>e</w:t>
      </w:r>
      <w:r w:rsidR="00965C77">
        <w:rPr>
          <w:sz w:val="24"/>
          <w:szCs w:val="24"/>
          <w:lang w:val="es-PR"/>
        </w:rPr>
        <w:t xml:space="preserve">cas </w:t>
      </w:r>
      <w:r>
        <w:rPr>
          <w:sz w:val="24"/>
          <w:szCs w:val="24"/>
          <w:lang w:val="es-PR"/>
        </w:rPr>
        <w:t>…………………………</w:t>
      </w:r>
      <w:r w:rsidR="00965C77">
        <w:rPr>
          <w:sz w:val="24"/>
          <w:szCs w:val="24"/>
          <w:lang w:val="es-PR"/>
        </w:rPr>
        <w:t>……………………………</w:t>
      </w:r>
      <w:r w:rsidR="00A4023E">
        <w:rPr>
          <w:sz w:val="24"/>
          <w:szCs w:val="24"/>
          <w:lang w:val="es-PR"/>
        </w:rPr>
        <w:t>…….        17</w:t>
      </w:r>
    </w:p>
    <w:p w:rsidR="00965C77" w:rsidRDefault="00965C77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Comité de Egresados ………………………………………………………………</w:t>
      </w:r>
      <w:r w:rsidR="00A4023E">
        <w:rPr>
          <w:sz w:val="24"/>
          <w:szCs w:val="24"/>
          <w:lang w:val="es-PR"/>
        </w:rPr>
        <w:t>……</w:t>
      </w:r>
      <w:r w:rsidR="00DD4846">
        <w:rPr>
          <w:sz w:val="24"/>
          <w:szCs w:val="24"/>
          <w:lang w:val="es-PR"/>
        </w:rPr>
        <w:t>..</w:t>
      </w:r>
      <w:r w:rsidR="00A4023E">
        <w:rPr>
          <w:sz w:val="24"/>
          <w:szCs w:val="24"/>
          <w:lang w:val="es-PR"/>
        </w:rPr>
        <w:t xml:space="preserve">        17</w:t>
      </w:r>
    </w:p>
    <w:p w:rsidR="00965C77" w:rsidRDefault="00965C77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Comité de Relaciones Gubernamentales ………………………………...</w:t>
      </w:r>
      <w:r w:rsidR="00A4023E">
        <w:rPr>
          <w:sz w:val="24"/>
          <w:szCs w:val="24"/>
          <w:lang w:val="es-PR"/>
        </w:rPr>
        <w:t>......        17</w:t>
      </w:r>
    </w:p>
    <w:p w:rsidR="00965C77" w:rsidRPr="00F75AC9" w:rsidRDefault="00965C77" w:rsidP="006B19B9">
      <w:pPr>
        <w:pStyle w:val="ListParagraph"/>
        <w:numPr>
          <w:ilvl w:val="2"/>
          <w:numId w:val="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Comité de </w:t>
      </w:r>
      <w:proofErr w:type="spellStart"/>
      <w:r>
        <w:rPr>
          <w:sz w:val="24"/>
          <w:szCs w:val="24"/>
          <w:lang w:val="es-PR"/>
        </w:rPr>
        <w:t>Fair</w:t>
      </w:r>
      <w:proofErr w:type="spellEnd"/>
      <w:r>
        <w:rPr>
          <w:sz w:val="24"/>
          <w:szCs w:val="24"/>
          <w:lang w:val="es-PR"/>
        </w:rPr>
        <w:t xml:space="preserve"> </w:t>
      </w:r>
      <w:proofErr w:type="gramStart"/>
      <w:r>
        <w:rPr>
          <w:sz w:val="24"/>
          <w:szCs w:val="24"/>
          <w:lang w:val="es-PR"/>
        </w:rPr>
        <w:t>Share …</w:t>
      </w:r>
      <w:proofErr w:type="gramEnd"/>
      <w:r>
        <w:rPr>
          <w:sz w:val="24"/>
          <w:szCs w:val="24"/>
          <w:lang w:val="es-PR"/>
        </w:rPr>
        <w:t>……………………………………………………………</w:t>
      </w:r>
      <w:r w:rsidR="00A4023E">
        <w:rPr>
          <w:sz w:val="24"/>
          <w:szCs w:val="24"/>
          <w:lang w:val="es-PR"/>
        </w:rPr>
        <w:t>……..        17</w:t>
      </w:r>
    </w:p>
    <w:p w:rsidR="00006597" w:rsidRDefault="004D3D9C" w:rsidP="006B19B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Informes de trabajo de los comités</w:t>
      </w:r>
      <w:r w:rsidR="00BC48E3">
        <w:rPr>
          <w:sz w:val="24"/>
          <w:szCs w:val="24"/>
          <w:lang w:val="es-PR"/>
        </w:rPr>
        <w:t xml:space="preserve"> …………………………………………………………</w:t>
      </w:r>
      <w:r w:rsidR="00A4023E">
        <w:rPr>
          <w:sz w:val="24"/>
          <w:szCs w:val="24"/>
          <w:lang w:val="es-PR"/>
        </w:rPr>
        <w:t>…….         18</w:t>
      </w:r>
    </w:p>
    <w:p w:rsidR="00057D5E" w:rsidRDefault="00057D5E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</w:p>
    <w:p w:rsidR="00057D5E" w:rsidRPr="00057D5E" w:rsidRDefault="00057D5E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057D5E">
        <w:rPr>
          <w:b/>
          <w:sz w:val="24"/>
          <w:szCs w:val="24"/>
          <w:lang w:val="es-PR"/>
        </w:rPr>
        <w:t>Capítulo 7: Difusión de las actividades de la Asociación</w:t>
      </w:r>
    </w:p>
    <w:p w:rsidR="00421451" w:rsidRDefault="00421451" w:rsidP="006B19B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Correo electrónico …………………………………………………………………………………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>…….          18</w:t>
      </w:r>
    </w:p>
    <w:p w:rsidR="004D3D9C" w:rsidRDefault="00057D5E" w:rsidP="006B19B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Página electrónica</w:t>
      </w:r>
      <w:r w:rsidR="00BC48E3">
        <w:rPr>
          <w:sz w:val="24"/>
          <w:szCs w:val="24"/>
          <w:lang w:val="es-PR"/>
        </w:rPr>
        <w:t xml:space="preserve"> ……………………………………………………………………………………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>….           18</w:t>
      </w:r>
    </w:p>
    <w:p w:rsidR="00057D5E" w:rsidRDefault="00057D5E" w:rsidP="006B19B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Redes </w:t>
      </w:r>
      <w:proofErr w:type="gramStart"/>
      <w:r>
        <w:rPr>
          <w:sz w:val="24"/>
          <w:szCs w:val="24"/>
          <w:lang w:val="es-PR"/>
        </w:rPr>
        <w:t>sociales</w:t>
      </w:r>
      <w:r w:rsidR="00BC48E3">
        <w:rPr>
          <w:sz w:val="24"/>
          <w:szCs w:val="24"/>
          <w:lang w:val="es-PR"/>
        </w:rPr>
        <w:t xml:space="preserve"> …</w:t>
      </w:r>
      <w:proofErr w:type="gramEnd"/>
      <w:r w:rsidR="00BC48E3">
        <w:rPr>
          <w:sz w:val="24"/>
          <w:szCs w:val="24"/>
          <w:lang w:val="es-PR"/>
        </w:rPr>
        <w:t>………………………………………………………………………………………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…..        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19</w:t>
      </w:r>
    </w:p>
    <w:p w:rsidR="00057D5E" w:rsidRDefault="00057D5E" w:rsidP="006B19B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Difusión de boletines informativos y revista</w:t>
      </w:r>
      <w:r w:rsidR="00BC48E3">
        <w:rPr>
          <w:sz w:val="24"/>
          <w:szCs w:val="24"/>
          <w:lang w:val="es-PR"/>
        </w:rPr>
        <w:t xml:space="preserve"> ……………………………………………</w:t>
      </w:r>
      <w:r w:rsidR="00A4023E">
        <w:rPr>
          <w:sz w:val="24"/>
          <w:szCs w:val="24"/>
          <w:lang w:val="es-PR"/>
        </w:rPr>
        <w:t xml:space="preserve">…..         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>20</w:t>
      </w:r>
    </w:p>
    <w:p w:rsidR="00057D5E" w:rsidRDefault="00057D5E" w:rsidP="006B19B9">
      <w:pPr>
        <w:pStyle w:val="ListParagraph"/>
        <w:numPr>
          <w:ilvl w:val="1"/>
          <w:numId w:val="6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Petición de </w:t>
      </w:r>
      <w:proofErr w:type="gramStart"/>
      <w:r>
        <w:rPr>
          <w:sz w:val="24"/>
          <w:szCs w:val="24"/>
          <w:lang w:val="es-PR"/>
        </w:rPr>
        <w:t>información</w:t>
      </w:r>
      <w:r w:rsidR="00BC48E3">
        <w:rPr>
          <w:sz w:val="24"/>
          <w:szCs w:val="24"/>
          <w:lang w:val="es-PR"/>
        </w:rPr>
        <w:t xml:space="preserve"> …</w:t>
      </w:r>
      <w:proofErr w:type="gramEnd"/>
      <w:r w:rsidR="00BC48E3">
        <w:rPr>
          <w:sz w:val="24"/>
          <w:szCs w:val="24"/>
          <w:lang w:val="es-PR"/>
        </w:rPr>
        <w:t>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…..        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20</w:t>
      </w:r>
    </w:p>
    <w:p w:rsidR="00057D5E" w:rsidRDefault="00057D5E" w:rsidP="006B19B9">
      <w:pPr>
        <w:pStyle w:val="ListParagraph"/>
        <w:numPr>
          <w:ilvl w:val="1"/>
          <w:numId w:val="6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Edición</w:t>
      </w:r>
      <w:r w:rsidR="00421451">
        <w:rPr>
          <w:sz w:val="24"/>
          <w:szCs w:val="24"/>
          <w:lang w:val="es-PR"/>
        </w:rPr>
        <w:t xml:space="preserve"> y Publicación </w:t>
      </w:r>
      <w:proofErr w:type="gramStart"/>
      <w:r w:rsidR="00421451">
        <w:rPr>
          <w:sz w:val="24"/>
          <w:szCs w:val="24"/>
          <w:lang w:val="es-PR"/>
        </w:rPr>
        <w:t>..</w:t>
      </w:r>
      <w:proofErr w:type="gramEnd"/>
      <w:r w:rsidR="00BC48E3">
        <w:rPr>
          <w:sz w:val="24"/>
          <w:szCs w:val="24"/>
          <w:lang w:val="es-PR"/>
        </w:rPr>
        <w:t>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…..         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>20</w:t>
      </w:r>
    </w:p>
    <w:p w:rsidR="00057D5E" w:rsidRDefault="00057D5E" w:rsidP="006B19B9">
      <w:pPr>
        <w:pStyle w:val="ListParagraph"/>
        <w:spacing w:after="0" w:line="276" w:lineRule="auto"/>
        <w:jc w:val="both"/>
        <w:rPr>
          <w:sz w:val="24"/>
          <w:szCs w:val="24"/>
          <w:lang w:val="es-PR"/>
        </w:rPr>
      </w:pPr>
    </w:p>
    <w:p w:rsidR="004D3D9C" w:rsidRPr="00057D5E" w:rsidRDefault="00057D5E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057D5E">
        <w:rPr>
          <w:b/>
          <w:sz w:val="24"/>
          <w:szCs w:val="24"/>
          <w:lang w:val="es-PR"/>
        </w:rPr>
        <w:t>Capítulo 8: Política de viajes</w:t>
      </w:r>
    </w:p>
    <w:p w:rsidR="004D3D9C" w:rsidRDefault="00057D5E" w:rsidP="006B19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Política de viaje de los miembros de la Junta</w:t>
      </w:r>
      <w:r w:rsidR="00BC48E3">
        <w:rPr>
          <w:sz w:val="24"/>
          <w:szCs w:val="24"/>
          <w:lang w:val="es-PR"/>
        </w:rPr>
        <w:t xml:space="preserve"> …………………………………………</w:t>
      </w:r>
      <w:r w:rsidR="00A4023E">
        <w:rPr>
          <w:sz w:val="24"/>
          <w:szCs w:val="24"/>
          <w:lang w:val="es-PR"/>
        </w:rPr>
        <w:t xml:space="preserve">…..         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21</w:t>
      </w:r>
    </w:p>
    <w:p w:rsidR="00057D5E" w:rsidRDefault="00057D5E" w:rsidP="006B19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Reembolso de gastos de viaje</w:t>
      </w:r>
      <w:r w:rsidR="00BC48E3">
        <w:rPr>
          <w:sz w:val="24"/>
          <w:szCs w:val="24"/>
          <w:lang w:val="es-PR"/>
        </w:rPr>
        <w:t xml:space="preserve"> 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….         </w:t>
      </w:r>
      <w:r w:rsidR="00C50E18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>21</w:t>
      </w:r>
    </w:p>
    <w:p w:rsidR="00057D5E" w:rsidRDefault="00057D5E" w:rsidP="006B19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Transportación</w:t>
      </w:r>
      <w:r w:rsidR="00BC48E3">
        <w:rPr>
          <w:sz w:val="24"/>
          <w:szCs w:val="24"/>
          <w:lang w:val="es-PR"/>
        </w:rPr>
        <w:t xml:space="preserve"> …</w:t>
      </w:r>
      <w:proofErr w:type="gramEnd"/>
      <w:r w:rsidR="00BC48E3">
        <w:rPr>
          <w:sz w:val="24"/>
          <w:szCs w:val="24"/>
          <w:lang w:val="es-PR"/>
        </w:rPr>
        <w:t>………………………………………………………………………………………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..         </w:t>
      </w:r>
      <w:r w:rsidR="00C50E18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>21</w:t>
      </w:r>
    </w:p>
    <w:p w:rsidR="00057D5E" w:rsidRDefault="00057D5E" w:rsidP="006B19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Renta de automóviles</w:t>
      </w:r>
      <w:r w:rsidR="00BC48E3">
        <w:rPr>
          <w:sz w:val="24"/>
          <w:szCs w:val="24"/>
          <w:lang w:val="es-PR"/>
        </w:rPr>
        <w:t xml:space="preserve"> 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..         </w:t>
      </w:r>
      <w:r w:rsidR="00C50E18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>21</w:t>
      </w:r>
    </w:p>
    <w:p w:rsidR="00057D5E" w:rsidRDefault="00057D5E" w:rsidP="006B19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Alojamiento</w:t>
      </w:r>
      <w:r w:rsidR="00BC48E3">
        <w:rPr>
          <w:sz w:val="24"/>
          <w:szCs w:val="24"/>
          <w:lang w:val="es-PR"/>
        </w:rPr>
        <w:t xml:space="preserve"> ……………………………………………………………………………………………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….         </w:t>
      </w:r>
      <w:r w:rsidR="00C50E18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>21</w:t>
      </w:r>
    </w:p>
    <w:p w:rsidR="00057D5E" w:rsidRDefault="00057D5E" w:rsidP="006B19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Viajar con cónyuge, hijos u otros familiares</w:t>
      </w:r>
      <w:r w:rsidR="00BC48E3">
        <w:rPr>
          <w:sz w:val="24"/>
          <w:szCs w:val="24"/>
          <w:lang w:val="es-PR"/>
        </w:rPr>
        <w:t xml:space="preserve"> ……………………………………………</w:t>
      </w:r>
      <w:r w:rsidR="00A4023E">
        <w:rPr>
          <w:sz w:val="24"/>
          <w:szCs w:val="24"/>
          <w:lang w:val="es-PR"/>
        </w:rPr>
        <w:t xml:space="preserve">….        </w:t>
      </w:r>
      <w:r w:rsidR="00C50E18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21</w:t>
      </w:r>
    </w:p>
    <w:p w:rsidR="00057D5E" w:rsidRDefault="00057D5E" w:rsidP="006B19B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Comidas</w:t>
      </w:r>
      <w:r w:rsidR="00BC48E3">
        <w:rPr>
          <w:sz w:val="24"/>
          <w:szCs w:val="24"/>
          <w:lang w:val="es-PR"/>
        </w:rPr>
        <w:t xml:space="preserve"> …</w:t>
      </w:r>
      <w:proofErr w:type="gramEnd"/>
      <w:r w:rsidR="00BC48E3">
        <w:rPr>
          <w:sz w:val="24"/>
          <w:szCs w:val="24"/>
          <w:lang w:val="es-PR"/>
        </w:rPr>
        <w:t>………………………………………………………………………………………………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…..        </w:t>
      </w:r>
      <w:r w:rsidR="00C50E18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 xml:space="preserve"> </w:t>
      </w:r>
      <w:r w:rsidR="00DD4846">
        <w:rPr>
          <w:sz w:val="24"/>
          <w:szCs w:val="24"/>
          <w:lang w:val="es-PR"/>
        </w:rPr>
        <w:t xml:space="preserve"> </w:t>
      </w:r>
      <w:r w:rsidR="00A4023E">
        <w:rPr>
          <w:sz w:val="24"/>
          <w:szCs w:val="24"/>
          <w:lang w:val="es-PR"/>
        </w:rPr>
        <w:t>21</w:t>
      </w:r>
    </w:p>
    <w:p w:rsidR="00057D5E" w:rsidRDefault="00057D5E" w:rsidP="006B19B9">
      <w:pPr>
        <w:spacing w:after="0" w:line="276" w:lineRule="auto"/>
        <w:ind w:left="720"/>
        <w:jc w:val="both"/>
        <w:rPr>
          <w:sz w:val="24"/>
          <w:szCs w:val="24"/>
          <w:lang w:val="es-PR"/>
        </w:rPr>
      </w:pPr>
    </w:p>
    <w:p w:rsidR="00057D5E" w:rsidRPr="00057D5E" w:rsidRDefault="00057D5E" w:rsidP="006B19B9">
      <w:pPr>
        <w:spacing w:after="0" w:line="276" w:lineRule="auto"/>
        <w:ind w:left="720"/>
        <w:jc w:val="both"/>
        <w:rPr>
          <w:b/>
          <w:sz w:val="24"/>
          <w:szCs w:val="24"/>
          <w:lang w:val="es-PR"/>
        </w:rPr>
      </w:pPr>
      <w:r w:rsidRPr="00057D5E">
        <w:rPr>
          <w:b/>
          <w:sz w:val="24"/>
          <w:szCs w:val="24"/>
          <w:lang w:val="es-PR"/>
        </w:rPr>
        <w:t xml:space="preserve">Capítulo 9: Asuntos </w:t>
      </w:r>
      <w:proofErr w:type="gramStart"/>
      <w:r w:rsidRPr="00057D5E">
        <w:rPr>
          <w:b/>
          <w:sz w:val="24"/>
          <w:szCs w:val="24"/>
          <w:lang w:val="es-PR"/>
        </w:rPr>
        <w:t>financieros</w:t>
      </w:r>
      <w:r w:rsidR="00A4023E">
        <w:rPr>
          <w:b/>
          <w:sz w:val="24"/>
          <w:szCs w:val="24"/>
          <w:lang w:val="es-PR"/>
        </w:rPr>
        <w:t xml:space="preserve"> </w:t>
      </w:r>
      <w:r w:rsidR="00A4023E" w:rsidRPr="00DD4846">
        <w:rPr>
          <w:sz w:val="24"/>
          <w:szCs w:val="24"/>
          <w:lang w:val="es-PR"/>
        </w:rPr>
        <w:t>…</w:t>
      </w:r>
      <w:proofErr w:type="gramEnd"/>
      <w:r w:rsidR="00A4023E" w:rsidRPr="00DD4846">
        <w:rPr>
          <w:sz w:val="24"/>
          <w:szCs w:val="24"/>
          <w:lang w:val="es-PR"/>
        </w:rPr>
        <w:t>………………………………………………………………</w:t>
      </w:r>
      <w:r w:rsidR="00DD4846">
        <w:rPr>
          <w:sz w:val="24"/>
          <w:szCs w:val="24"/>
          <w:lang w:val="es-PR"/>
        </w:rPr>
        <w:t>….</w:t>
      </w:r>
      <w:r w:rsidR="00A4023E" w:rsidRPr="00DD4846">
        <w:rPr>
          <w:sz w:val="24"/>
          <w:szCs w:val="24"/>
          <w:lang w:val="es-PR"/>
        </w:rPr>
        <w:t xml:space="preserve">.        </w:t>
      </w:r>
      <w:r w:rsidR="00DD4846" w:rsidRPr="00DD4846">
        <w:rPr>
          <w:sz w:val="24"/>
          <w:szCs w:val="24"/>
          <w:lang w:val="es-PR"/>
        </w:rPr>
        <w:t xml:space="preserve">  </w:t>
      </w:r>
      <w:r w:rsidR="00A4023E" w:rsidRPr="00DD4846">
        <w:rPr>
          <w:sz w:val="24"/>
          <w:szCs w:val="24"/>
          <w:lang w:val="es-PR"/>
        </w:rPr>
        <w:t>22-27</w:t>
      </w:r>
    </w:p>
    <w:p w:rsidR="00057D5E" w:rsidRDefault="00057D5E" w:rsidP="006B1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Solicitud de </w:t>
      </w:r>
      <w:proofErr w:type="gramStart"/>
      <w:r>
        <w:rPr>
          <w:sz w:val="24"/>
          <w:szCs w:val="24"/>
          <w:lang w:val="es-PR"/>
        </w:rPr>
        <w:t>fondos</w:t>
      </w:r>
      <w:r w:rsidR="005F57D1">
        <w:rPr>
          <w:sz w:val="24"/>
          <w:szCs w:val="24"/>
          <w:lang w:val="es-PR"/>
        </w:rPr>
        <w:t xml:space="preserve"> …</w:t>
      </w:r>
      <w:proofErr w:type="gramEnd"/>
      <w:r w:rsidR="005F57D1">
        <w:rPr>
          <w:sz w:val="24"/>
          <w:szCs w:val="24"/>
          <w:lang w:val="es-PR"/>
        </w:rPr>
        <w:t>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…        </w:t>
      </w:r>
    </w:p>
    <w:p w:rsidR="00057D5E" w:rsidRDefault="00057D5E" w:rsidP="006B19B9">
      <w:pPr>
        <w:pStyle w:val="ListParagraph"/>
        <w:numPr>
          <w:ilvl w:val="1"/>
          <w:numId w:val="8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Recibos</w:t>
      </w:r>
      <w:r w:rsidR="005F57D1">
        <w:rPr>
          <w:sz w:val="24"/>
          <w:szCs w:val="24"/>
          <w:lang w:val="es-PR"/>
        </w:rPr>
        <w:t xml:space="preserve"> …</w:t>
      </w:r>
      <w:proofErr w:type="gramEnd"/>
      <w:r w:rsidR="005F57D1">
        <w:rPr>
          <w:sz w:val="24"/>
          <w:szCs w:val="24"/>
          <w:lang w:val="es-PR"/>
        </w:rPr>
        <w:t>………………………………………………………………………………………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         </w:t>
      </w:r>
    </w:p>
    <w:p w:rsidR="00057D5E" w:rsidRDefault="00057D5E" w:rsidP="006B19B9">
      <w:pPr>
        <w:pStyle w:val="ListParagraph"/>
        <w:numPr>
          <w:ilvl w:val="1"/>
          <w:numId w:val="8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Facturas</w:t>
      </w:r>
      <w:r w:rsidR="005F57D1">
        <w:rPr>
          <w:sz w:val="24"/>
          <w:szCs w:val="24"/>
          <w:lang w:val="es-PR"/>
        </w:rPr>
        <w:t xml:space="preserve"> …</w:t>
      </w:r>
      <w:proofErr w:type="gramEnd"/>
      <w:r w:rsidR="005F57D1">
        <w:rPr>
          <w:sz w:val="24"/>
          <w:szCs w:val="24"/>
          <w:lang w:val="es-PR"/>
        </w:rPr>
        <w:t>…………………………………………………………………………………….</w:t>
      </w:r>
      <w:r w:rsidR="00A4023E">
        <w:rPr>
          <w:sz w:val="24"/>
          <w:szCs w:val="24"/>
          <w:lang w:val="es-PR"/>
        </w:rPr>
        <w:t xml:space="preserve">          </w:t>
      </w:r>
    </w:p>
    <w:p w:rsidR="00057D5E" w:rsidRDefault="00057D5E" w:rsidP="006B1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Proyección de ingresos y </w:t>
      </w:r>
      <w:proofErr w:type="gramStart"/>
      <w:r>
        <w:rPr>
          <w:sz w:val="24"/>
          <w:szCs w:val="24"/>
          <w:lang w:val="es-PR"/>
        </w:rPr>
        <w:t>gastos</w:t>
      </w:r>
      <w:r w:rsidR="005F57D1">
        <w:rPr>
          <w:sz w:val="24"/>
          <w:szCs w:val="24"/>
          <w:lang w:val="es-PR"/>
        </w:rPr>
        <w:t xml:space="preserve"> …</w:t>
      </w:r>
      <w:proofErr w:type="gramEnd"/>
      <w:r w:rsidR="005F57D1">
        <w:rPr>
          <w:sz w:val="24"/>
          <w:szCs w:val="24"/>
          <w:lang w:val="es-PR"/>
        </w:rPr>
        <w:t>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          </w:t>
      </w:r>
    </w:p>
    <w:p w:rsidR="00057D5E" w:rsidRDefault="00057D5E" w:rsidP="006B1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Informe de </w:t>
      </w:r>
      <w:proofErr w:type="gramStart"/>
      <w:r>
        <w:rPr>
          <w:sz w:val="24"/>
          <w:szCs w:val="24"/>
          <w:lang w:val="es-PR"/>
        </w:rPr>
        <w:t>liquidación</w:t>
      </w:r>
      <w:r w:rsidR="005F57D1">
        <w:rPr>
          <w:sz w:val="24"/>
          <w:szCs w:val="24"/>
          <w:lang w:val="es-PR"/>
        </w:rPr>
        <w:t xml:space="preserve"> …</w:t>
      </w:r>
      <w:proofErr w:type="gramEnd"/>
      <w:r w:rsidR="005F57D1">
        <w:rPr>
          <w:sz w:val="24"/>
          <w:szCs w:val="24"/>
          <w:lang w:val="es-PR"/>
        </w:rPr>
        <w:t>………………………………………………………………………….</w:t>
      </w:r>
      <w:r w:rsidR="00A4023E">
        <w:rPr>
          <w:sz w:val="24"/>
          <w:szCs w:val="24"/>
          <w:lang w:val="es-PR"/>
        </w:rPr>
        <w:t xml:space="preserve">          </w:t>
      </w:r>
    </w:p>
    <w:p w:rsidR="00057D5E" w:rsidRDefault="00057D5E" w:rsidP="006B19B9">
      <w:pPr>
        <w:pStyle w:val="ListParagraph"/>
        <w:numPr>
          <w:ilvl w:val="1"/>
          <w:numId w:val="8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Recibos</w:t>
      </w:r>
      <w:r w:rsidR="005F57D1">
        <w:rPr>
          <w:sz w:val="24"/>
          <w:szCs w:val="24"/>
          <w:lang w:val="es-PR"/>
        </w:rPr>
        <w:t xml:space="preserve"> …</w:t>
      </w:r>
      <w:proofErr w:type="gramEnd"/>
      <w:r w:rsidR="005F57D1">
        <w:rPr>
          <w:sz w:val="24"/>
          <w:szCs w:val="24"/>
          <w:lang w:val="es-PR"/>
        </w:rPr>
        <w:t>……………………………………………………………………………………..</w:t>
      </w:r>
      <w:r w:rsidR="00A4023E">
        <w:rPr>
          <w:sz w:val="24"/>
          <w:szCs w:val="24"/>
          <w:lang w:val="es-PR"/>
        </w:rPr>
        <w:t xml:space="preserve">          </w:t>
      </w:r>
    </w:p>
    <w:p w:rsidR="00057D5E" w:rsidRDefault="00057D5E" w:rsidP="006B19B9">
      <w:pPr>
        <w:pStyle w:val="ListParagraph"/>
        <w:numPr>
          <w:ilvl w:val="1"/>
          <w:numId w:val="8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gramStart"/>
      <w:r>
        <w:rPr>
          <w:sz w:val="24"/>
          <w:szCs w:val="24"/>
          <w:lang w:val="es-PR"/>
        </w:rPr>
        <w:t>Facturas</w:t>
      </w:r>
      <w:r w:rsidR="005F57D1">
        <w:rPr>
          <w:sz w:val="24"/>
          <w:szCs w:val="24"/>
          <w:lang w:val="es-PR"/>
        </w:rPr>
        <w:t xml:space="preserve"> …</w:t>
      </w:r>
      <w:proofErr w:type="gramEnd"/>
      <w:r w:rsidR="005F57D1">
        <w:rPr>
          <w:sz w:val="24"/>
          <w:szCs w:val="24"/>
          <w:lang w:val="es-PR"/>
        </w:rPr>
        <w:t>…………………………………………………………………………………….</w:t>
      </w:r>
      <w:r w:rsidR="00A4023E">
        <w:rPr>
          <w:sz w:val="24"/>
          <w:szCs w:val="24"/>
          <w:lang w:val="es-PR"/>
        </w:rPr>
        <w:t xml:space="preserve">         </w:t>
      </w:r>
    </w:p>
    <w:p w:rsidR="00057D5E" w:rsidRDefault="00057D5E" w:rsidP="006B19B9">
      <w:pPr>
        <w:pStyle w:val="ListParagraph"/>
        <w:numPr>
          <w:ilvl w:val="0"/>
          <w:numId w:val="8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Informe de la </w:t>
      </w:r>
      <w:proofErr w:type="gramStart"/>
      <w:r>
        <w:rPr>
          <w:sz w:val="24"/>
          <w:szCs w:val="24"/>
          <w:lang w:val="es-PR"/>
        </w:rPr>
        <w:t>actividad</w:t>
      </w:r>
      <w:r w:rsidR="005F57D1">
        <w:rPr>
          <w:sz w:val="24"/>
          <w:szCs w:val="24"/>
          <w:lang w:val="es-PR"/>
        </w:rPr>
        <w:t xml:space="preserve"> …</w:t>
      </w:r>
      <w:proofErr w:type="gramEnd"/>
      <w:r w:rsidR="005F57D1">
        <w:rPr>
          <w:sz w:val="24"/>
          <w:szCs w:val="24"/>
          <w:lang w:val="es-PR"/>
        </w:rPr>
        <w:t>…………………………………………………………………………</w:t>
      </w:r>
      <w:r w:rsidR="00A4023E">
        <w:rPr>
          <w:sz w:val="24"/>
          <w:szCs w:val="24"/>
          <w:lang w:val="es-PR"/>
        </w:rPr>
        <w:t xml:space="preserve">          </w:t>
      </w:r>
    </w:p>
    <w:p w:rsidR="008B0D5A" w:rsidRDefault="008B0D5A" w:rsidP="006B19B9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es-ES_tradnl"/>
        </w:rPr>
      </w:pPr>
    </w:p>
    <w:p w:rsidR="00D94E24" w:rsidRDefault="00D94E24" w:rsidP="006B19B9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es-ES_tradnl"/>
        </w:rPr>
      </w:pPr>
    </w:p>
    <w:p w:rsidR="00F75AC9" w:rsidRDefault="00F75AC9" w:rsidP="006B19B9">
      <w:pPr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val="es-ES_tradnl"/>
        </w:rPr>
      </w:pPr>
    </w:p>
    <w:p w:rsidR="003606AB" w:rsidRPr="00A4023E" w:rsidRDefault="003606AB" w:rsidP="006B19B9">
      <w:pPr>
        <w:spacing w:after="0" w:line="276" w:lineRule="auto"/>
        <w:ind w:left="720"/>
        <w:jc w:val="both"/>
        <w:rPr>
          <w:b/>
          <w:sz w:val="24"/>
          <w:szCs w:val="24"/>
          <w:lang w:val="es-PR"/>
        </w:rPr>
      </w:pPr>
      <w:r w:rsidRPr="0092721D">
        <w:rPr>
          <w:b/>
          <w:sz w:val="24"/>
          <w:szCs w:val="24"/>
          <w:lang w:val="es-PR"/>
        </w:rPr>
        <w:lastRenderedPageBreak/>
        <w:t>Cap</w:t>
      </w:r>
      <w:r w:rsidRPr="00A4023E">
        <w:rPr>
          <w:b/>
          <w:sz w:val="24"/>
          <w:szCs w:val="24"/>
          <w:lang w:val="es-PR"/>
        </w:rPr>
        <w:t>ítulo 1: Información general</w:t>
      </w:r>
    </w:p>
    <w:p w:rsidR="003606AB" w:rsidRPr="00A4023E" w:rsidRDefault="003606AB" w:rsidP="006B19B9">
      <w:pPr>
        <w:spacing w:after="0" w:line="276" w:lineRule="auto"/>
        <w:ind w:left="720"/>
        <w:jc w:val="both"/>
        <w:rPr>
          <w:sz w:val="24"/>
          <w:szCs w:val="24"/>
          <w:lang w:val="es-PR"/>
        </w:rPr>
      </w:pPr>
    </w:p>
    <w:p w:rsidR="003606AB" w:rsidRPr="00B337CD" w:rsidRDefault="00ED2870" w:rsidP="006B19B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b/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>Visión</w:t>
      </w:r>
      <w:r w:rsidR="003606AB" w:rsidRPr="00B337CD">
        <w:rPr>
          <w:b/>
          <w:sz w:val="24"/>
          <w:szCs w:val="24"/>
          <w:lang w:val="es-PR"/>
        </w:rPr>
        <w:t>:</w:t>
      </w:r>
    </w:p>
    <w:p w:rsidR="003606AB" w:rsidRPr="0092721D" w:rsidRDefault="003606AB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PR"/>
        </w:rPr>
      </w:pPr>
      <w:r w:rsidRPr="0092721D">
        <w:rPr>
          <w:sz w:val="24"/>
          <w:szCs w:val="24"/>
          <w:lang w:val="es-PR"/>
        </w:rPr>
        <w:t>La visión de la Asociación Caribeña de Programas de Oportunidades Educativas (ACPOE) es ser la organización líder en Puerto Rico e Islas Vírgenes en promover las oportunidades educativas para personas provenientes de hogares en desventaja económica o social y de primera generación universitaria.</w:t>
      </w:r>
    </w:p>
    <w:p w:rsidR="003606AB" w:rsidRPr="0092721D" w:rsidRDefault="003606AB" w:rsidP="006B19B9">
      <w:pPr>
        <w:pStyle w:val="ListParagraph"/>
        <w:spacing w:after="0" w:line="276" w:lineRule="auto"/>
        <w:ind w:left="1080"/>
        <w:jc w:val="both"/>
        <w:rPr>
          <w:b/>
          <w:color w:val="9933FF"/>
          <w:sz w:val="24"/>
          <w:szCs w:val="24"/>
          <w:lang w:val="es-PR"/>
        </w:rPr>
      </w:pPr>
      <w:r w:rsidRPr="0092721D">
        <w:rPr>
          <w:sz w:val="24"/>
          <w:szCs w:val="24"/>
          <w:lang w:val="es-PR"/>
        </w:rPr>
        <w:t xml:space="preserve"> </w:t>
      </w:r>
    </w:p>
    <w:p w:rsidR="003606AB" w:rsidRPr="00B337CD" w:rsidRDefault="003606AB" w:rsidP="006B19B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b/>
          <w:sz w:val="24"/>
          <w:szCs w:val="24"/>
          <w:lang w:val="es-PR"/>
        </w:rPr>
      </w:pPr>
      <w:r w:rsidRPr="00B337CD">
        <w:rPr>
          <w:b/>
          <w:sz w:val="24"/>
          <w:szCs w:val="24"/>
          <w:lang w:val="es-PR"/>
        </w:rPr>
        <w:t xml:space="preserve"> </w:t>
      </w:r>
      <w:r w:rsidR="00ED2870">
        <w:rPr>
          <w:b/>
          <w:sz w:val="24"/>
          <w:szCs w:val="24"/>
          <w:lang w:val="es-PR"/>
        </w:rPr>
        <w:t>Misión</w:t>
      </w:r>
      <w:r w:rsidRPr="00B337CD">
        <w:rPr>
          <w:b/>
          <w:sz w:val="24"/>
          <w:szCs w:val="24"/>
          <w:lang w:val="es-PR"/>
        </w:rPr>
        <w:t xml:space="preserve">: </w:t>
      </w:r>
    </w:p>
    <w:p w:rsidR="003606AB" w:rsidRPr="0092721D" w:rsidRDefault="003606AB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PR"/>
        </w:rPr>
      </w:pPr>
      <w:r w:rsidRPr="0092721D">
        <w:rPr>
          <w:sz w:val="24"/>
          <w:szCs w:val="24"/>
          <w:lang w:val="es-PR"/>
        </w:rPr>
        <w:t xml:space="preserve">La misión de la ACPOE es abogar por el acceso y éxito en los estudios postsecundarios de las personas en desventaja social y económica, mediante el apoyo y capacitación al personal, la divulgación de información y la implantación de las mejores prácticas profesionales basadas en la investigación.  </w:t>
      </w:r>
    </w:p>
    <w:p w:rsidR="003606AB" w:rsidRPr="0092721D" w:rsidRDefault="003606AB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PR"/>
        </w:rPr>
      </w:pPr>
    </w:p>
    <w:p w:rsidR="003606AB" w:rsidRPr="0092721D" w:rsidRDefault="003606AB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PR"/>
        </w:rPr>
      </w:pPr>
      <w:r w:rsidRPr="0092721D">
        <w:rPr>
          <w:sz w:val="24"/>
          <w:szCs w:val="24"/>
          <w:lang w:val="es-PR"/>
        </w:rPr>
        <w:t xml:space="preserve">Esta misión se logra a través de las siguientes </w:t>
      </w:r>
      <w:r w:rsidRPr="0092721D">
        <w:rPr>
          <w:b/>
          <w:sz w:val="24"/>
          <w:szCs w:val="24"/>
          <w:lang w:val="es-PR"/>
        </w:rPr>
        <w:t>metas</w:t>
      </w:r>
      <w:r w:rsidRPr="0092721D">
        <w:rPr>
          <w:sz w:val="24"/>
          <w:szCs w:val="24"/>
          <w:lang w:val="es-PR"/>
        </w:rPr>
        <w:t>:</w:t>
      </w:r>
    </w:p>
    <w:p w:rsidR="003606AB" w:rsidRDefault="003606AB" w:rsidP="006B19B9">
      <w:pPr>
        <w:pStyle w:val="ListParagraph"/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2F3580">
        <w:rPr>
          <w:rFonts w:eastAsia="Times New Roman" w:cs="Times New Roman"/>
          <w:b/>
          <w:color w:val="000000"/>
          <w:sz w:val="24"/>
          <w:szCs w:val="24"/>
          <w:lang w:val="es-ES_tradnl"/>
        </w:rPr>
        <w:t>Meta 1:</w:t>
      </w:r>
      <w:r>
        <w:rPr>
          <w:rFonts w:eastAsia="Times New Roman" w:cs="Times New Roman"/>
          <w:color w:val="000000"/>
          <w:sz w:val="24"/>
          <w:szCs w:val="24"/>
          <w:lang w:val="es-ES_tradnl"/>
        </w:rPr>
        <w:t xml:space="preserve"> </w:t>
      </w:r>
      <w:r w:rsidRPr="0092721D">
        <w:rPr>
          <w:rFonts w:eastAsia="Times New Roman" w:cs="Times New Roman"/>
          <w:color w:val="000000"/>
          <w:sz w:val="24"/>
          <w:szCs w:val="24"/>
          <w:lang w:val="es-ES_tradnl"/>
        </w:rPr>
        <w:t>Promover la colaboración con instituciones y agencias que sirven a personas en desventaja económica y social para propiciar el acceso y éxito en los estudios postsecundarios</w:t>
      </w:r>
      <w:r w:rsidRPr="0092721D">
        <w:rPr>
          <w:sz w:val="24"/>
          <w:szCs w:val="24"/>
          <w:lang w:val="es-PR"/>
        </w:rPr>
        <w:t>.</w:t>
      </w:r>
      <w:r>
        <w:rPr>
          <w:sz w:val="24"/>
          <w:szCs w:val="24"/>
          <w:lang w:val="es-PR"/>
        </w:rPr>
        <w:t xml:space="preserve"> </w:t>
      </w:r>
    </w:p>
    <w:p w:rsidR="003606AB" w:rsidRDefault="003606AB" w:rsidP="006B19B9">
      <w:pPr>
        <w:pStyle w:val="ListParagraph"/>
        <w:spacing w:after="0" w:line="276" w:lineRule="auto"/>
        <w:ind w:left="1800"/>
        <w:jc w:val="both"/>
        <w:rPr>
          <w:rFonts w:eastAsia="Times New Roman" w:cs="Times New Roman"/>
          <w:color w:val="000000"/>
          <w:sz w:val="24"/>
          <w:szCs w:val="24"/>
          <w:lang w:val="es-ES_tradnl"/>
        </w:rPr>
      </w:pPr>
      <w:r w:rsidRPr="002F3580">
        <w:rPr>
          <w:b/>
          <w:sz w:val="24"/>
          <w:szCs w:val="24"/>
          <w:lang w:val="es-PR"/>
        </w:rPr>
        <w:t>Meta 2:</w:t>
      </w:r>
      <w:r>
        <w:rPr>
          <w:sz w:val="24"/>
          <w:szCs w:val="24"/>
          <w:lang w:val="es-PR"/>
        </w:rPr>
        <w:t xml:space="preserve"> </w:t>
      </w:r>
      <w:r w:rsidRPr="007B4BF2">
        <w:rPr>
          <w:rFonts w:eastAsia="Times New Roman" w:cs="Times New Roman"/>
          <w:color w:val="000000"/>
          <w:sz w:val="24"/>
          <w:szCs w:val="24"/>
          <w:lang w:val="es-ES_tradnl"/>
        </w:rPr>
        <w:t>Proveer capacitación y mentoría a los miembros en las mejores prácticas profesionales y la investigación.</w:t>
      </w:r>
      <w:r>
        <w:rPr>
          <w:rFonts w:eastAsia="Times New Roman" w:cs="Times New Roman"/>
          <w:color w:val="000000"/>
          <w:sz w:val="24"/>
          <w:szCs w:val="24"/>
          <w:lang w:val="es-ES_tradnl"/>
        </w:rPr>
        <w:t xml:space="preserve"> </w:t>
      </w:r>
    </w:p>
    <w:p w:rsidR="003606AB" w:rsidRDefault="003606AB" w:rsidP="006B19B9">
      <w:pPr>
        <w:pStyle w:val="ListParagraph"/>
        <w:spacing w:after="0" w:line="276" w:lineRule="auto"/>
        <w:ind w:left="1800"/>
        <w:jc w:val="both"/>
        <w:rPr>
          <w:rFonts w:eastAsia="Times New Roman" w:cs="Times New Roman"/>
          <w:color w:val="000000"/>
          <w:sz w:val="24"/>
          <w:szCs w:val="24"/>
          <w:lang w:val="es-ES_tradnl"/>
        </w:rPr>
      </w:pPr>
      <w:r w:rsidRPr="002F3580">
        <w:rPr>
          <w:rFonts w:eastAsia="Times New Roman" w:cs="Times New Roman"/>
          <w:b/>
          <w:color w:val="000000"/>
          <w:sz w:val="24"/>
          <w:szCs w:val="24"/>
          <w:lang w:val="es-ES_tradnl"/>
        </w:rPr>
        <w:t>Meta 3:</w:t>
      </w:r>
      <w:r>
        <w:rPr>
          <w:rFonts w:eastAsia="Times New Roman" w:cs="Times New Roman"/>
          <w:color w:val="000000"/>
          <w:sz w:val="24"/>
          <w:szCs w:val="24"/>
          <w:lang w:val="es-ES_tradnl"/>
        </w:rPr>
        <w:t xml:space="preserve"> </w:t>
      </w:r>
      <w:r w:rsidRPr="007B4BF2">
        <w:rPr>
          <w:rFonts w:eastAsia="Times New Roman" w:cs="Times New Roman"/>
          <w:color w:val="000000"/>
          <w:sz w:val="24"/>
          <w:szCs w:val="24"/>
          <w:lang w:val="es-ES_tradnl"/>
        </w:rPr>
        <w:t>Fomentar las relaciones gubernamentales a nivel estatal y nacional e influir en la política pública en beneficio de la población estudiantil en desventaja económica o social en Puerto Rico.</w:t>
      </w:r>
      <w:r>
        <w:rPr>
          <w:rFonts w:eastAsia="Times New Roman" w:cs="Times New Roman"/>
          <w:color w:val="000000"/>
          <w:sz w:val="24"/>
          <w:szCs w:val="24"/>
          <w:lang w:val="es-ES_tradnl"/>
        </w:rPr>
        <w:t xml:space="preserve"> </w:t>
      </w:r>
    </w:p>
    <w:p w:rsidR="003606AB" w:rsidRDefault="003606AB" w:rsidP="006B19B9">
      <w:pPr>
        <w:pStyle w:val="ListParagraph"/>
        <w:spacing w:after="0" w:line="276" w:lineRule="auto"/>
        <w:ind w:left="1800"/>
        <w:jc w:val="both"/>
        <w:rPr>
          <w:rFonts w:eastAsia="Times New Roman" w:cs="Times New Roman"/>
          <w:color w:val="000000"/>
          <w:sz w:val="24"/>
          <w:szCs w:val="24"/>
          <w:lang w:val="es-ES_tradnl"/>
        </w:rPr>
      </w:pPr>
      <w:r w:rsidRPr="002F3580">
        <w:rPr>
          <w:rFonts w:eastAsia="Times New Roman" w:cs="Times New Roman"/>
          <w:b/>
          <w:color w:val="000000"/>
          <w:sz w:val="24"/>
          <w:szCs w:val="24"/>
          <w:lang w:val="es-ES_tradnl"/>
        </w:rPr>
        <w:t>Meta 4:</w:t>
      </w:r>
      <w:r>
        <w:rPr>
          <w:rFonts w:eastAsia="Times New Roman" w:cs="Times New Roman"/>
          <w:color w:val="000000"/>
          <w:sz w:val="24"/>
          <w:szCs w:val="24"/>
          <w:lang w:val="es-ES_tradnl"/>
        </w:rPr>
        <w:t xml:space="preserve"> </w:t>
      </w:r>
      <w:r w:rsidRPr="0092721D">
        <w:rPr>
          <w:rFonts w:eastAsia="Times New Roman" w:cs="Times New Roman"/>
          <w:color w:val="000000"/>
          <w:sz w:val="24"/>
          <w:szCs w:val="24"/>
          <w:lang w:val="es-ES_tradnl"/>
        </w:rPr>
        <w:t xml:space="preserve">Fortalecer y mantener la capacidad económica de la organización. </w:t>
      </w:r>
      <w:r w:rsidRPr="002F3580">
        <w:rPr>
          <w:rFonts w:eastAsia="Times New Roman" w:cs="Times New Roman"/>
          <w:b/>
          <w:color w:val="000000"/>
          <w:sz w:val="24"/>
          <w:szCs w:val="24"/>
          <w:lang w:val="es-ES_tradnl"/>
        </w:rPr>
        <w:t>Meta 5:</w:t>
      </w:r>
      <w:r>
        <w:rPr>
          <w:rFonts w:eastAsia="Times New Roman" w:cs="Times New Roman"/>
          <w:color w:val="000000"/>
          <w:sz w:val="24"/>
          <w:szCs w:val="24"/>
          <w:lang w:val="es-ES_tradnl"/>
        </w:rPr>
        <w:t xml:space="preserve"> </w:t>
      </w:r>
      <w:r w:rsidRPr="0092721D">
        <w:rPr>
          <w:rFonts w:eastAsia="Times New Roman" w:cs="Times New Roman"/>
          <w:color w:val="000000"/>
          <w:sz w:val="24"/>
          <w:szCs w:val="24"/>
          <w:lang w:val="es-ES_tradnl"/>
        </w:rPr>
        <w:t>Estimular y apoyar a la red de egresados.</w:t>
      </w:r>
    </w:p>
    <w:p w:rsidR="003606AB" w:rsidRPr="008B0D5A" w:rsidRDefault="003606AB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ES_tradnl"/>
        </w:rPr>
      </w:pPr>
    </w:p>
    <w:p w:rsidR="003606AB" w:rsidRPr="00A96D87" w:rsidRDefault="003606AB" w:rsidP="006B19B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b/>
          <w:sz w:val="24"/>
          <w:szCs w:val="24"/>
          <w:lang w:val="es-PR"/>
        </w:rPr>
      </w:pPr>
      <w:r w:rsidRPr="00A96D87">
        <w:rPr>
          <w:b/>
          <w:sz w:val="24"/>
          <w:szCs w:val="24"/>
          <w:lang w:val="es-PR"/>
        </w:rPr>
        <w:t>Historia de la Asociación</w:t>
      </w:r>
    </w:p>
    <w:p w:rsidR="0030597B" w:rsidRPr="009A44B4" w:rsidRDefault="00906A42" w:rsidP="009A44B4">
      <w:pPr>
        <w:pStyle w:val="ListParagraph"/>
        <w:spacing w:after="0" w:line="240" w:lineRule="auto"/>
        <w:ind w:left="108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 origen de los</w:t>
      </w:r>
      <w:r w:rsidR="00A96D87">
        <w:rPr>
          <w:sz w:val="24"/>
          <w:szCs w:val="24"/>
          <w:lang w:val="es-PR"/>
        </w:rPr>
        <w:t xml:space="preserve"> programas TRIO </w:t>
      </w:r>
      <w:r>
        <w:rPr>
          <w:sz w:val="24"/>
          <w:szCs w:val="24"/>
          <w:lang w:val="es-PR"/>
        </w:rPr>
        <w:t xml:space="preserve">surge como respuesta a los derechos civiles y </w:t>
      </w:r>
      <w:r w:rsidR="009A44B4">
        <w:rPr>
          <w:sz w:val="24"/>
          <w:szCs w:val="24"/>
          <w:lang w:val="es-PR"/>
        </w:rPr>
        <w:t>la desigualdad de oportunidades a la educación post-secundaria.  A tales efectos, se present</w:t>
      </w:r>
      <w:r>
        <w:rPr>
          <w:sz w:val="24"/>
          <w:szCs w:val="24"/>
          <w:lang w:val="es-PR"/>
        </w:rPr>
        <w:t>a legislaci</w:t>
      </w:r>
      <w:r w:rsidR="009A44B4">
        <w:rPr>
          <w:sz w:val="24"/>
          <w:szCs w:val="24"/>
          <w:lang w:val="es-PR"/>
        </w:rPr>
        <w:t xml:space="preserve">ón por el congresista </w:t>
      </w:r>
      <w:r w:rsidR="009A44B4" w:rsidRPr="009A44B4">
        <w:rPr>
          <w:sz w:val="24"/>
          <w:szCs w:val="24"/>
          <w:lang w:val="es-PR"/>
        </w:rPr>
        <w:t>Adam Clayton Powell durante la Guerra Cont</w:t>
      </w:r>
      <w:r w:rsidR="009A44B4">
        <w:rPr>
          <w:sz w:val="24"/>
          <w:szCs w:val="24"/>
          <w:lang w:val="es-PR"/>
        </w:rPr>
        <w:t xml:space="preserve">ra la Pobreza del Presidente </w:t>
      </w:r>
      <w:proofErr w:type="spellStart"/>
      <w:r w:rsidR="009A44B4">
        <w:rPr>
          <w:sz w:val="24"/>
          <w:szCs w:val="24"/>
          <w:lang w:val="es-PR"/>
        </w:rPr>
        <w:t>Lyndon</w:t>
      </w:r>
      <w:proofErr w:type="spellEnd"/>
      <w:r w:rsidR="009A44B4">
        <w:rPr>
          <w:sz w:val="24"/>
          <w:szCs w:val="24"/>
          <w:lang w:val="es-PR"/>
        </w:rPr>
        <w:t xml:space="preserve"> B. Johnson. Estos programas </w:t>
      </w:r>
      <w:r w:rsidR="00A96D87" w:rsidRPr="009A44B4">
        <w:rPr>
          <w:sz w:val="24"/>
          <w:szCs w:val="24"/>
          <w:lang w:val="es-PR"/>
        </w:rPr>
        <w:t xml:space="preserve">se originan con el propósito de proveer apoyo a las personas que viven en ambientes desventajados para que </w:t>
      </w:r>
      <w:proofErr w:type="gramStart"/>
      <w:r w:rsidR="00A96D87" w:rsidRPr="009A44B4">
        <w:rPr>
          <w:sz w:val="24"/>
          <w:szCs w:val="24"/>
          <w:lang w:val="es-PR"/>
        </w:rPr>
        <w:t>culminen</w:t>
      </w:r>
      <w:proofErr w:type="gramEnd"/>
      <w:r w:rsidR="00A96D87" w:rsidRPr="009A44B4">
        <w:rPr>
          <w:sz w:val="24"/>
          <w:szCs w:val="24"/>
          <w:lang w:val="es-PR"/>
        </w:rPr>
        <w:t xml:space="preserve"> su educación post-secundaria o superior.   Por eso, abogan por ofrecer igualdad de oportunidades para conseguir esta meta.    </w:t>
      </w:r>
    </w:p>
    <w:p w:rsidR="00906A42" w:rsidRDefault="0030597B" w:rsidP="0030597B">
      <w:pPr>
        <w:pStyle w:val="ListParagraph"/>
        <w:spacing w:after="0" w:line="240" w:lineRule="auto"/>
        <w:ind w:left="1080"/>
        <w:jc w:val="both"/>
        <w:rPr>
          <w:sz w:val="24"/>
          <w:szCs w:val="24"/>
          <w:lang w:val="es-PR"/>
        </w:rPr>
      </w:pPr>
      <w:r w:rsidRPr="0030597B">
        <w:rPr>
          <w:sz w:val="24"/>
          <w:szCs w:val="24"/>
          <w:lang w:val="es-PR"/>
        </w:rPr>
        <w:t xml:space="preserve">En Puerto Rico, los programas TRIO comenzaron en el 1968-1969 en la Universidad Interamericana de Barranquitas.  Este pertenecía a la </w:t>
      </w:r>
      <w:r w:rsidRPr="0012677D">
        <w:rPr>
          <w:sz w:val="24"/>
          <w:szCs w:val="24"/>
          <w:lang w:val="es-PR"/>
        </w:rPr>
        <w:t xml:space="preserve">Región II de Nueva York: New York, </w:t>
      </w:r>
      <w:r w:rsidRPr="00906A42">
        <w:rPr>
          <w:sz w:val="24"/>
          <w:szCs w:val="24"/>
          <w:lang w:val="es-PR"/>
        </w:rPr>
        <w:t xml:space="preserve">New Jersey, Islas Vírgenes, Panamá y Puerto Rico.  En el 1973-74: Puerto Rico e Islas Vírgenes son incorporados en la Junta Directiva.  La AEEE </w:t>
      </w:r>
      <w:r w:rsidR="00906A42" w:rsidRPr="00906A42">
        <w:rPr>
          <w:sz w:val="24"/>
          <w:szCs w:val="24"/>
          <w:lang w:val="es-PR"/>
        </w:rPr>
        <w:t>(</w:t>
      </w:r>
      <w:proofErr w:type="spellStart"/>
      <w:r w:rsidR="00906A42" w:rsidRPr="00906A42">
        <w:rPr>
          <w:sz w:val="24"/>
          <w:szCs w:val="24"/>
          <w:lang w:val="es-PR"/>
        </w:rPr>
        <w:t>Association</w:t>
      </w:r>
      <w:proofErr w:type="spellEnd"/>
      <w:r w:rsidR="00906A42" w:rsidRPr="00906A42">
        <w:rPr>
          <w:sz w:val="24"/>
          <w:szCs w:val="24"/>
          <w:lang w:val="es-PR"/>
        </w:rPr>
        <w:t xml:space="preserve"> </w:t>
      </w:r>
      <w:proofErr w:type="spellStart"/>
      <w:r w:rsidR="00906A42" w:rsidRPr="00906A42">
        <w:rPr>
          <w:sz w:val="24"/>
          <w:szCs w:val="24"/>
          <w:lang w:val="es-PR"/>
        </w:rPr>
        <w:t>for</w:t>
      </w:r>
      <w:proofErr w:type="spellEnd"/>
      <w:r w:rsidR="00906A42" w:rsidRPr="00906A42">
        <w:rPr>
          <w:sz w:val="24"/>
          <w:szCs w:val="24"/>
          <w:lang w:val="es-PR"/>
        </w:rPr>
        <w:t xml:space="preserve"> </w:t>
      </w:r>
      <w:proofErr w:type="spellStart"/>
      <w:r w:rsidR="00906A42" w:rsidRPr="00906A42">
        <w:rPr>
          <w:sz w:val="24"/>
          <w:szCs w:val="24"/>
          <w:lang w:val="es-PR"/>
        </w:rPr>
        <w:t>Equality</w:t>
      </w:r>
      <w:proofErr w:type="spellEnd"/>
      <w:r w:rsidR="00906A42" w:rsidRPr="00906A42">
        <w:rPr>
          <w:sz w:val="24"/>
          <w:szCs w:val="24"/>
          <w:lang w:val="es-PR"/>
        </w:rPr>
        <w:t xml:space="preserve"> and </w:t>
      </w:r>
      <w:proofErr w:type="spellStart"/>
      <w:r w:rsidR="00906A42" w:rsidRPr="00906A42">
        <w:rPr>
          <w:sz w:val="24"/>
          <w:szCs w:val="24"/>
          <w:lang w:val="es-PR"/>
        </w:rPr>
        <w:t>Excellence</w:t>
      </w:r>
      <w:proofErr w:type="spellEnd"/>
      <w:r w:rsidR="00906A42" w:rsidRPr="00906A42">
        <w:rPr>
          <w:sz w:val="24"/>
          <w:szCs w:val="24"/>
          <w:lang w:val="es-PR"/>
        </w:rPr>
        <w:t xml:space="preserve"> in </w:t>
      </w:r>
      <w:proofErr w:type="spellStart"/>
      <w:r w:rsidR="00906A42" w:rsidRPr="00906A42">
        <w:rPr>
          <w:sz w:val="24"/>
          <w:szCs w:val="24"/>
          <w:lang w:val="es-PR"/>
        </w:rPr>
        <w:t>Education</w:t>
      </w:r>
      <w:proofErr w:type="spellEnd"/>
      <w:r w:rsidR="00906A42" w:rsidRPr="00906A42">
        <w:rPr>
          <w:sz w:val="24"/>
          <w:szCs w:val="24"/>
          <w:lang w:val="es-PR"/>
        </w:rPr>
        <w:t xml:space="preserve">) </w:t>
      </w:r>
      <w:r w:rsidRPr="00906A42">
        <w:rPr>
          <w:sz w:val="24"/>
          <w:szCs w:val="24"/>
          <w:lang w:val="es-PR"/>
        </w:rPr>
        <w:t xml:space="preserve">se funda en el 1977 y Puerto Rico es </w:t>
      </w:r>
      <w:proofErr w:type="spellStart"/>
      <w:r w:rsidRPr="00906A42">
        <w:rPr>
          <w:sz w:val="24"/>
          <w:szCs w:val="24"/>
          <w:lang w:val="es-PR"/>
        </w:rPr>
        <w:t>co</w:t>
      </w:r>
      <w:proofErr w:type="spellEnd"/>
      <w:r w:rsidRPr="00906A42">
        <w:rPr>
          <w:sz w:val="24"/>
          <w:szCs w:val="24"/>
          <w:lang w:val="es-PR"/>
        </w:rPr>
        <w:t xml:space="preserve">-fundador.  </w:t>
      </w:r>
      <w:r w:rsidR="00906A42">
        <w:rPr>
          <w:sz w:val="24"/>
          <w:szCs w:val="24"/>
          <w:lang w:val="es-PR"/>
        </w:rPr>
        <w:t>S</w:t>
      </w:r>
      <w:r w:rsidR="00906A42" w:rsidRPr="00906A42">
        <w:rPr>
          <w:sz w:val="24"/>
          <w:szCs w:val="24"/>
          <w:lang w:val="es-PR"/>
        </w:rPr>
        <w:t xml:space="preserve">e le postula </w:t>
      </w:r>
      <w:r w:rsidR="00906A42">
        <w:rPr>
          <w:sz w:val="24"/>
          <w:szCs w:val="24"/>
          <w:lang w:val="es-PR"/>
        </w:rPr>
        <w:t xml:space="preserve">a la </w:t>
      </w:r>
      <w:r w:rsidR="00906A42" w:rsidRPr="00906A42">
        <w:rPr>
          <w:sz w:val="24"/>
          <w:szCs w:val="24"/>
          <w:lang w:val="es-PR"/>
        </w:rPr>
        <w:t xml:space="preserve">profesora Ana María Torres como presidenta dos años </w:t>
      </w:r>
      <w:r w:rsidR="00906A42" w:rsidRPr="00906A42">
        <w:rPr>
          <w:sz w:val="24"/>
          <w:szCs w:val="24"/>
          <w:lang w:val="es-PR"/>
        </w:rPr>
        <w:lastRenderedPageBreak/>
        <w:t>después.</w:t>
      </w:r>
      <w:r w:rsidR="0012677D">
        <w:rPr>
          <w:sz w:val="24"/>
          <w:szCs w:val="24"/>
          <w:lang w:val="es-PR"/>
        </w:rPr>
        <w:t xml:space="preserve">  </w:t>
      </w:r>
      <w:r w:rsidR="00906A42" w:rsidRPr="00906A42">
        <w:rPr>
          <w:sz w:val="24"/>
          <w:szCs w:val="24"/>
          <w:lang w:val="es-PR"/>
        </w:rPr>
        <w:t>La Asociación Caribeña de Programas TRIO (ACPT) se funda en el 1979</w:t>
      </w:r>
      <w:r w:rsidR="009A44B4">
        <w:rPr>
          <w:sz w:val="24"/>
          <w:szCs w:val="24"/>
          <w:lang w:val="es-PR"/>
        </w:rPr>
        <w:t xml:space="preserve"> y cambia su nombre en el 20</w:t>
      </w:r>
      <w:r w:rsidR="00475B00">
        <w:rPr>
          <w:sz w:val="24"/>
          <w:szCs w:val="24"/>
          <w:lang w:val="es-PR"/>
        </w:rPr>
        <w:t>12</w:t>
      </w:r>
      <w:r w:rsidR="009A44B4">
        <w:rPr>
          <w:sz w:val="24"/>
          <w:szCs w:val="24"/>
          <w:lang w:val="es-PR"/>
        </w:rPr>
        <w:t xml:space="preserve"> por el de Asociación Caribeña de Programas de Oportunidades Educativas (ACPOE).  </w:t>
      </w:r>
      <w:r w:rsidR="00475B00">
        <w:rPr>
          <w:sz w:val="24"/>
          <w:szCs w:val="24"/>
          <w:lang w:val="es-PR"/>
        </w:rPr>
        <w:t>La presidencia de la Asociación ha sido ocupada por las siguientes personas:</w:t>
      </w:r>
    </w:p>
    <w:tbl>
      <w:tblPr>
        <w:tblW w:w="5620" w:type="dxa"/>
        <w:tblInd w:w="1106" w:type="dxa"/>
        <w:tblLook w:val="04A0"/>
      </w:tblPr>
      <w:tblGrid>
        <w:gridCol w:w="1500"/>
        <w:gridCol w:w="4120"/>
      </w:tblGrid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B59DF" w:rsidP="001B5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8B5">
              <w:rPr>
                <w:rFonts w:ascii="Calibri" w:eastAsia="Times New Roman" w:hAnsi="Calibri" w:cs="Calibri"/>
                <w:b/>
                <w:bCs/>
                <w:color w:val="000000"/>
                <w:lang w:val="es-PR"/>
              </w:rPr>
              <w:t xml:space="preserve">     </w:t>
            </w:r>
            <w:proofErr w:type="spellStart"/>
            <w:r w:rsidR="0012677D" w:rsidRPr="0012677D">
              <w:rPr>
                <w:rFonts w:ascii="Calibri" w:eastAsia="Times New Roman" w:hAnsi="Calibri" w:cs="Calibri"/>
                <w:b/>
                <w:bCs/>
                <w:color w:val="000000"/>
              </w:rPr>
              <w:t>Año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B59DF" w:rsidP="001B59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</w:t>
            </w:r>
            <w:proofErr w:type="spellStart"/>
            <w:r w:rsidR="0012677D" w:rsidRPr="0012677D">
              <w:rPr>
                <w:rFonts w:ascii="Calibri" w:eastAsia="Times New Roman" w:hAnsi="Calibri" w:cs="Calibri"/>
                <w:b/>
                <w:bCs/>
                <w:color w:val="000000"/>
              </w:rPr>
              <w:t>Nombre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2016-17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Bethsaida Colón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Díaz</w:t>
            </w:r>
            <w:proofErr w:type="spellEnd"/>
          </w:p>
        </w:tc>
      </w:tr>
      <w:tr w:rsidR="0012677D" w:rsidRPr="006F08B5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2015-16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R"/>
              </w:rPr>
            </w:pPr>
            <w:r w:rsidRPr="0012677D">
              <w:rPr>
                <w:rFonts w:ascii="Calibri" w:eastAsia="Times New Roman" w:hAnsi="Calibri" w:cs="Calibri"/>
                <w:color w:val="000000"/>
                <w:lang w:val="es-PR"/>
              </w:rPr>
              <w:t>Jaime I. López Rivera/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  <w:lang w:val="es-PR"/>
              </w:rPr>
              <w:t>Bethsaida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  <w:lang w:val="es-PR"/>
              </w:rPr>
              <w:t xml:space="preserve"> Colón Díaz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2014-15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Jaime I.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López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Rivera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2013-14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Bethsaida Colón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Díaz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2012-13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Luz E.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Sánchez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Lugo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2011-12*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Luz E.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Sánchez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Lugo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2010-11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José A. Vargas Figueroa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2009-10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José A. Vargas Figueroa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2008-09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Evelyn Rivera Torres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2007-08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Evelyn Rivera Torres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2006-07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Iván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Báez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Santos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2005-06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Iván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Báez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Santos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2004-05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Carmen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Violeta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Piñero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2003-04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Alba N.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Lebrón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Ayala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2002-03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Pablo Rivera Acosta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2001-02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Lillian Matos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Freytes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1999-2000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Francisco Feliciano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Sánchez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1998-99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Francisco Feliciano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Sánchez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1997-98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Leonor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Avilés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1996-97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Leonor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Avilés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1995-96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Lillian Matos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Freytes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1994-95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Lillian Matos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Freytes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1993-94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Alba N.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Lebrón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Ayala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1992-93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Alba N.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Lebrón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Ayala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1991-92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Tomasita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Pabón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Laboy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1990-91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Tanny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Vega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1989-90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Alma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Martínez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1988-89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Alma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Martínez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1987-88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Ana M. Torres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Aybar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1986-87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Ana M. Torres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Aybar</w:t>
            </w:r>
            <w:proofErr w:type="spellEnd"/>
            <w:r w:rsidRPr="0012677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1985-86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Alma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Martínez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1984-85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Ana M. Torres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Aybar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1983-84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Carlos Colón</w:t>
            </w:r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1982-83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Ana M. Torres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Aybar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1981-82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Ana M. Torres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Aybar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1980-81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Antonio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Martínez</w:t>
            </w:r>
            <w:proofErr w:type="spellEnd"/>
          </w:p>
        </w:tc>
      </w:tr>
      <w:tr w:rsidR="0012677D" w:rsidRPr="0012677D" w:rsidTr="0012677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>1979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677D">
              <w:rPr>
                <w:rFonts w:ascii="Calibri" w:eastAsia="Times New Roman" w:hAnsi="Calibri" w:cs="Calibri"/>
                <w:color w:val="000000"/>
              </w:rPr>
              <w:t xml:space="preserve">Ana M. Torres </w:t>
            </w:r>
            <w:proofErr w:type="spellStart"/>
            <w:r w:rsidRPr="0012677D">
              <w:rPr>
                <w:rFonts w:ascii="Calibri" w:eastAsia="Times New Roman" w:hAnsi="Calibri" w:cs="Calibri"/>
                <w:color w:val="000000"/>
              </w:rPr>
              <w:t>Aybar</w:t>
            </w:r>
            <w:proofErr w:type="spellEnd"/>
          </w:p>
        </w:tc>
      </w:tr>
      <w:tr w:rsidR="0012677D" w:rsidRPr="006F08B5" w:rsidTr="0012677D">
        <w:trPr>
          <w:trHeight w:val="30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77D" w:rsidRPr="0012677D" w:rsidRDefault="0012677D" w:rsidP="00126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R"/>
              </w:rPr>
            </w:pPr>
            <w:r w:rsidRPr="0012677D">
              <w:rPr>
                <w:rFonts w:ascii="Calibri" w:eastAsia="Times New Roman" w:hAnsi="Calibri" w:cs="Calibri"/>
                <w:color w:val="000000"/>
                <w:lang w:val="es-PR"/>
              </w:rPr>
              <w:t>*Cambio de ACPT por ACPOE</w:t>
            </w:r>
          </w:p>
        </w:tc>
      </w:tr>
    </w:tbl>
    <w:p w:rsidR="003606AB" w:rsidRPr="007B4BF2" w:rsidRDefault="003606AB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7B4BF2">
        <w:rPr>
          <w:b/>
          <w:sz w:val="24"/>
          <w:szCs w:val="24"/>
          <w:lang w:val="es-PR"/>
        </w:rPr>
        <w:lastRenderedPageBreak/>
        <w:t>Capítulo 2: Asociados</w:t>
      </w:r>
    </w:p>
    <w:p w:rsidR="003606AB" w:rsidRPr="00B337CD" w:rsidRDefault="003606AB" w:rsidP="006B19B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B337CD">
        <w:rPr>
          <w:sz w:val="24"/>
          <w:szCs w:val="24"/>
          <w:lang w:val="es-PR"/>
        </w:rPr>
        <w:t>Tipos de asociados</w:t>
      </w:r>
    </w:p>
    <w:p w:rsidR="003606AB" w:rsidRDefault="003606AB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7B4BF2">
        <w:rPr>
          <w:sz w:val="24"/>
          <w:szCs w:val="24"/>
          <w:lang w:val="es-PR"/>
        </w:rPr>
        <w:t>Miembr</w:t>
      </w:r>
      <w:r>
        <w:rPr>
          <w:sz w:val="24"/>
          <w:szCs w:val="24"/>
          <w:lang w:val="es-PR"/>
        </w:rPr>
        <w:t>os</w:t>
      </w:r>
    </w:p>
    <w:p w:rsidR="00ED2870" w:rsidRDefault="003606AB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Miembros honorarios</w:t>
      </w:r>
      <w:r w:rsidR="00ED2870">
        <w:rPr>
          <w:sz w:val="24"/>
          <w:szCs w:val="24"/>
          <w:lang w:val="es-PR"/>
        </w:rPr>
        <w:t xml:space="preserve"> </w:t>
      </w:r>
    </w:p>
    <w:p w:rsidR="0073568B" w:rsidRDefault="003606AB" w:rsidP="006B19B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ED2870">
        <w:rPr>
          <w:sz w:val="24"/>
          <w:szCs w:val="24"/>
          <w:lang w:val="es-PR"/>
        </w:rPr>
        <w:t>Requisitos para ser asociado activo</w:t>
      </w:r>
      <w:r w:rsidR="00ED2870">
        <w:rPr>
          <w:sz w:val="24"/>
          <w:szCs w:val="24"/>
          <w:lang w:val="es-PR"/>
        </w:rPr>
        <w:t xml:space="preserve"> </w:t>
      </w:r>
    </w:p>
    <w:p w:rsidR="0073568B" w:rsidRDefault="0073568B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73568B">
        <w:rPr>
          <w:sz w:val="24"/>
          <w:szCs w:val="24"/>
          <w:lang w:val="es-PR"/>
        </w:rPr>
        <w:t xml:space="preserve">Los </w:t>
      </w:r>
      <w:r w:rsidRPr="0073568B">
        <w:rPr>
          <w:b/>
          <w:sz w:val="24"/>
          <w:szCs w:val="24"/>
          <w:lang w:val="es-PR"/>
        </w:rPr>
        <w:t>miembros</w:t>
      </w:r>
      <w:r w:rsidRPr="0073568B">
        <w:rPr>
          <w:sz w:val="24"/>
          <w:szCs w:val="24"/>
          <w:lang w:val="es-PR"/>
        </w:rPr>
        <w:t xml:space="preserve"> serán personas que laboren o que hayan laborado en programas educativos que promuevan la igualdad en el acceso a instituciones de educación postsecundaria.</w:t>
      </w:r>
      <w:r>
        <w:rPr>
          <w:sz w:val="24"/>
          <w:szCs w:val="24"/>
          <w:lang w:val="es-PR"/>
        </w:rPr>
        <w:t xml:space="preserve"> </w:t>
      </w:r>
    </w:p>
    <w:p w:rsidR="0073568B" w:rsidRPr="0073568B" w:rsidRDefault="0073568B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73568B">
        <w:rPr>
          <w:sz w:val="24"/>
          <w:szCs w:val="24"/>
          <w:lang w:val="es-PR"/>
        </w:rPr>
        <w:t xml:space="preserve">Los </w:t>
      </w:r>
      <w:r w:rsidRPr="0073568B">
        <w:rPr>
          <w:b/>
          <w:sz w:val="24"/>
          <w:szCs w:val="24"/>
          <w:lang w:val="es-PR"/>
        </w:rPr>
        <w:t>miembros honorarios</w:t>
      </w:r>
      <w:r w:rsidRPr="0073568B">
        <w:rPr>
          <w:sz w:val="24"/>
          <w:szCs w:val="24"/>
          <w:lang w:val="es-PR"/>
        </w:rPr>
        <w:t xml:space="preserve"> serán personas destacadas en algún campo profesional, en el campo educativo y en los Programas TRIO.</w:t>
      </w:r>
    </w:p>
    <w:p w:rsidR="0073568B" w:rsidRDefault="003606AB" w:rsidP="006B19B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ED2870">
        <w:rPr>
          <w:sz w:val="24"/>
          <w:szCs w:val="24"/>
          <w:lang w:val="es-PR"/>
        </w:rPr>
        <w:t>Solicitud de ingreso</w:t>
      </w:r>
      <w:r w:rsidR="00ED2870">
        <w:rPr>
          <w:sz w:val="24"/>
          <w:szCs w:val="24"/>
          <w:lang w:val="es-PR"/>
        </w:rPr>
        <w:t xml:space="preserve"> </w:t>
      </w:r>
    </w:p>
    <w:p w:rsidR="0073568B" w:rsidRDefault="00B12122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73568B">
        <w:rPr>
          <w:sz w:val="24"/>
          <w:szCs w:val="24"/>
          <w:lang w:val="es-PR"/>
        </w:rPr>
        <w:t xml:space="preserve">Los candidatos a miembros </w:t>
      </w:r>
      <w:r w:rsidR="00E35FAC">
        <w:rPr>
          <w:sz w:val="24"/>
          <w:szCs w:val="24"/>
          <w:lang w:val="es-PR"/>
        </w:rPr>
        <w:t xml:space="preserve">o miembros honorarios </w:t>
      </w:r>
      <w:r w:rsidRPr="0073568B">
        <w:rPr>
          <w:sz w:val="24"/>
          <w:szCs w:val="24"/>
          <w:lang w:val="es-PR"/>
        </w:rPr>
        <w:t xml:space="preserve">deberán someter una solicitud debidamente completada y firmada, conjuntamente con la cuota aplicable del año en curso. </w:t>
      </w:r>
    </w:p>
    <w:p w:rsidR="00B12122" w:rsidRPr="0073568B" w:rsidRDefault="00B12122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73568B">
        <w:rPr>
          <w:sz w:val="24"/>
          <w:szCs w:val="24"/>
          <w:lang w:val="es-PR"/>
        </w:rPr>
        <w:t>El Comité de Miembros evaluará la solicitud e Informará a la Junta Directiva sobre las solicitudes aceptadas.</w:t>
      </w:r>
    </w:p>
    <w:p w:rsidR="00ED2870" w:rsidRDefault="003606AB" w:rsidP="006B19B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ED2870">
        <w:rPr>
          <w:sz w:val="24"/>
          <w:szCs w:val="24"/>
          <w:lang w:val="es-PR"/>
        </w:rPr>
        <w:t>Derechos de los asociados</w:t>
      </w:r>
      <w:r w:rsidR="00ED2870">
        <w:rPr>
          <w:sz w:val="24"/>
          <w:szCs w:val="24"/>
          <w:lang w:val="es-PR"/>
        </w:rPr>
        <w:t xml:space="preserve"> </w:t>
      </w:r>
    </w:p>
    <w:p w:rsidR="00E35FAC" w:rsidRDefault="00E35FAC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73568B">
        <w:rPr>
          <w:sz w:val="24"/>
          <w:szCs w:val="24"/>
          <w:lang w:val="es-PR"/>
        </w:rPr>
        <w:t xml:space="preserve">Los </w:t>
      </w:r>
      <w:r w:rsidRPr="0073568B">
        <w:rPr>
          <w:b/>
          <w:sz w:val="24"/>
          <w:szCs w:val="24"/>
          <w:lang w:val="es-PR"/>
        </w:rPr>
        <w:t>miembros</w:t>
      </w:r>
      <w:r w:rsidRPr="0073568B">
        <w:rPr>
          <w:sz w:val="24"/>
          <w:szCs w:val="24"/>
          <w:lang w:val="es-PR"/>
        </w:rPr>
        <w:t xml:space="preserve"> </w:t>
      </w:r>
      <w:r>
        <w:rPr>
          <w:sz w:val="24"/>
          <w:szCs w:val="24"/>
          <w:lang w:val="es-PR"/>
        </w:rPr>
        <w:t xml:space="preserve">tendrán voz y voto. </w:t>
      </w:r>
    </w:p>
    <w:p w:rsidR="00E35FAC" w:rsidRPr="00E35FAC" w:rsidRDefault="00E35FAC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E35FAC">
        <w:rPr>
          <w:sz w:val="24"/>
          <w:szCs w:val="24"/>
          <w:lang w:val="es-PR"/>
        </w:rPr>
        <w:t xml:space="preserve">Los </w:t>
      </w:r>
      <w:r w:rsidRPr="00E35FAC">
        <w:rPr>
          <w:b/>
          <w:sz w:val="24"/>
          <w:szCs w:val="24"/>
          <w:lang w:val="es-PR"/>
        </w:rPr>
        <w:t>miembros honorarios</w:t>
      </w:r>
      <w:r w:rsidRPr="00E35FAC">
        <w:rPr>
          <w:sz w:val="24"/>
          <w:szCs w:val="24"/>
          <w:lang w:val="es-PR"/>
        </w:rPr>
        <w:t xml:space="preserve"> </w:t>
      </w:r>
      <w:r>
        <w:rPr>
          <w:sz w:val="24"/>
          <w:szCs w:val="24"/>
          <w:lang w:val="es-PR"/>
        </w:rPr>
        <w:t>tendrán voz, pero NO voto.</w:t>
      </w:r>
    </w:p>
    <w:p w:rsidR="00ED2870" w:rsidRDefault="003606AB" w:rsidP="006B19B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ED2870">
        <w:rPr>
          <w:sz w:val="24"/>
          <w:szCs w:val="24"/>
          <w:lang w:val="es-PR"/>
        </w:rPr>
        <w:t>Responsabilidades de los asociados</w:t>
      </w:r>
      <w:r w:rsidR="00ED2870">
        <w:rPr>
          <w:sz w:val="24"/>
          <w:szCs w:val="24"/>
          <w:lang w:val="es-PR"/>
        </w:rPr>
        <w:t xml:space="preserve"> </w:t>
      </w:r>
    </w:p>
    <w:p w:rsidR="003B122A" w:rsidRDefault="003B122A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Pagar cuota anual de membresía</w:t>
      </w:r>
    </w:p>
    <w:p w:rsidR="003B122A" w:rsidRDefault="003B122A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Asistir a las asambleas ordinarias y extraordinarias</w:t>
      </w:r>
    </w:p>
    <w:p w:rsidR="003B122A" w:rsidRDefault="003B122A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Elegir a los oficiales de la Junta de Directores</w:t>
      </w:r>
    </w:p>
    <w:p w:rsidR="003B122A" w:rsidRDefault="00240589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Participar de las actividades de desarrollo profesional</w:t>
      </w:r>
    </w:p>
    <w:p w:rsidR="00ED2870" w:rsidRDefault="003606AB" w:rsidP="006B19B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ED2870">
        <w:rPr>
          <w:sz w:val="24"/>
          <w:szCs w:val="24"/>
          <w:lang w:val="es-PR"/>
        </w:rPr>
        <w:t>Separación de asociados</w:t>
      </w:r>
      <w:r w:rsidR="00ED2870">
        <w:rPr>
          <w:sz w:val="24"/>
          <w:szCs w:val="24"/>
          <w:lang w:val="es-PR"/>
        </w:rPr>
        <w:t xml:space="preserve"> </w:t>
      </w:r>
      <w:r w:rsidR="009F3556">
        <w:rPr>
          <w:sz w:val="24"/>
          <w:szCs w:val="24"/>
          <w:lang w:val="es-PR"/>
        </w:rPr>
        <w:t>(suspensión y exclusión)</w:t>
      </w:r>
    </w:p>
    <w:p w:rsidR="009F3556" w:rsidRDefault="009F3556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Se suspenderá a cualquier miembro </w:t>
      </w:r>
      <w:r w:rsidR="00800FAA">
        <w:rPr>
          <w:sz w:val="24"/>
          <w:szCs w:val="24"/>
          <w:lang w:val="es-PR"/>
        </w:rPr>
        <w:t xml:space="preserve">o miembro honorario </w:t>
      </w:r>
      <w:r>
        <w:rPr>
          <w:sz w:val="24"/>
          <w:szCs w:val="24"/>
          <w:lang w:val="es-PR"/>
        </w:rPr>
        <w:t>si cumple con una o varias de las siguientes condiciones:</w:t>
      </w:r>
    </w:p>
    <w:p w:rsidR="009F3556" w:rsidRDefault="002D48CC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la comprobación de malversación de</w:t>
      </w:r>
      <w:r w:rsidR="009F3556">
        <w:rPr>
          <w:sz w:val="24"/>
          <w:szCs w:val="24"/>
          <w:lang w:val="es-PR"/>
        </w:rPr>
        <w:t xml:space="preserve"> fondos de la Corporación</w:t>
      </w:r>
      <w:r>
        <w:rPr>
          <w:sz w:val="24"/>
          <w:szCs w:val="24"/>
          <w:lang w:val="es-PR"/>
        </w:rPr>
        <w:t>,</w:t>
      </w:r>
    </w:p>
    <w:p w:rsidR="009F3556" w:rsidRDefault="002D48CC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la utilización del</w:t>
      </w:r>
      <w:r w:rsidR="009F3556">
        <w:rPr>
          <w:sz w:val="24"/>
          <w:szCs w:val="24"/>
          <w:lang w:val="es-PR"/>
        </w:rPr>
        <w:t xml:space="preserve"> nombre de la Corporación</w:t>
      </w:r>
      <w:r>
        <w:rPr>
          <w:sz w:val="24"/>
          <w:szCs w:val="24"/>
          <w:lang w:val="es-PR"/>
        </w:rPr>
        <w:t xml:space="preserve"> para fines de lucro personal,</w:t>
      </w:r>
    </w:p>
    <w:p w:rsidR="009F3556" w:rsidRDefault="002D48CC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la </w:t>
      </w:r>
      <w:r w:rsidR="00EA09D6">
        <w:rPr>
          <w:sz w:val="24"/>
          <w:szCs w:val="24"/>
          <w:lang w:val="es-PR"/>
        </w:rPr>
        <w:t>representa</w:t>
      </w:r>
      <w:r>
        <w:rPr>
          <w:sz w:val="24"/>
          <w:szCs w:val="24"/>
          <w:lang w:val="es-PR"/>
        </w:rPr>
        <w:t>ción falsa o</w:t>
      </w:r>
      <w:r w:rsidR="009F3556">
        <w:rPr>
          <w:sz w:val="24"/>
          <w:szCs w:val="24"/>
          <w:lang w:val="es-PR"/>
        </w:rPr>
        <w:t xml:space="preserve"> </w:t>
      </w:r>
      <w:r>
        <w:rPr>
          <w:sz w:val="24"/>
          <w:szCs w:val="24"/>
          <w:lang w:val="es-PR"/>
        </w:rPr>
        <w:t>no autorizada</w:t>
      </w:r>
      <w:r w:rsidR="009F3556">
        <w:rPr>
          <w:sz w:val="24"/>
          <w:szCs w:val="24"/>
          <w:lang w:val="es-PR"/>
        </w:rPr>
        <w:t xml:space="preserve"> </w:t>
      </w:r>
      <w:r>
        <w:rPr>
          <w:sz w:val="24"/>
          <w:szCs w:val="24"/>
          <w:lang w:val="es-PR"/>
        </w:rPr>
        <w:t>de</w:t>
      </w:r>
      <w:r w:rsidR="009F3556">
        <w:rPr>
          <w:sz w:val="24"/>
          <w:szCs w:val="24"/>
          <w:lang w:val="es-PR"/>
        </w:rPr>
        <w:t xml:space="preserve"> la Corporación</w:t>
      </w:r>
      <w:r>
        <w:rPr>
          <w:sz w:val="24"/>
          <w:szCs w:val="24"/>
          <w:lang w:val="es-PR"/>
        </w:rPr>
        <w:t>, y</w:t>
      </w:r>
    </w:p>
    <w:p w:rsidR="009F3556" w:rsidRDefault="00F14F7A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</w:t>
      </w:r>
      <w:r w:rsidR="002D48CC">
        <w:rPr>
          <w:sz w:val="24"/>
          <w:szCs w:val="24"/>
          <w:lang w:val="es-PR"/>
        </w:rPr>
        <w:t>a ausencia de notificación</w:t>
      </w:r>
      <w:r w:rsidR="005E0958">
        <w:rPr>
          <w:sz w:val="24"/>
          <w:szCs w:val="24"/>
          <w:lang w:val="es-PR"/>
        </w:rPr>
        <w:t xml:space="preserve"> </w:t>
      </w:r>
      <w:r w:rsidR="002D48CC">
        <w:rPr>
          <w:sz w:val="24"/>
          <w:szCs w:val="24"/>
          <w:lang w:val="es-PR"/>
        </w:rPr>
        <w:t>escrita</w:t>
      </w:r>
      <w:r w:rsidR="005E0958">
        <w:rPr>
          <w:sz w:val="24"/>
          <w:szCs w:val="24"/>
          <w:lang w:val="es-PR"/>
        </w:rPr>
        <w:t xml:space="preserve"> a la Corporación de</w:t>
      </w:r>
      <w:r w:rsidR="002D48CC">
        <w:rPr>
          <w:sz w:val="24"/>
          <w:szCs w:val="24"/>
          <w:lang w:val="es-PR"/>
        </w:rPr>
        <w:t xml:space="preserve"> cualquier</w:t>
      </w:r>
      <w:r w:rsidR="005E0958">
        <w:rPr>
          <w:sz w:val="24"/>
          <w:szCs w:val="24"/>
          <w:lang w:val="es-PR"/>
        </w:rPr>
        <w:t xml:space="preserve"> cambio en la posición que ocupa y que lo hace elegible como miembro de la </w:t>
      </w:r>
      <w:r w:rsidR="002D48CC">
        <w:rPr>
          <w:sz w:val="24"/>
          <w:szCs w:val="24"/>
          <w:lang w:val="es-PR"/>
        </w:rPr>
        <w:t>Corporación</w:t>
      </w:r>
      <w:r w:rsidR="005E0958">
        <w:rPr>
          <w:sz w:val="24"/>
          <w:szCs w:val="24"/>
          <w:lang w:val="es-PR"/>
        </w:rPr>
        <w:t xml:space="preserve"> dentro de los 30 días laborables en que ocurre ese cambio.</w:t>
      </w:r>
    </w:p>
    <w:p w:rsidR="005E0958" w:rsidRDefault="005E0958" w:rsidP="006B19B9">
      <w:pPr>
        <w:pStyle w:val="ListParagraph"/>
        <w:spacing w:after="0" w:line="276" w:lineRule="auto"/>
        <w:ind w:left="144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La Junta Directiva, una vez evaluado el caso, determinará la duración de la suspensión.</w:t>
      </w:r>
    </w:p>
    <w:p w:rsidR="009F3556" w:rsidRDefault="00E73714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Se excluirá como miembro o miembro honorario si cumple con una o varias de las siguientes condiciones:</w:t>
      </w:r>
    </w:p>
    <w:p w:rsidR="00800FAA" w:rsidRDefault="00F14F7A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la comprobación escrita de malversación de fondos de la ACPOE,</w:t>
      </w:r>
    </w:p>
    <w:p w:rsidR="00F14F7A" w:rsidRDefault="00F14F7A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lastRenderedPageBreak/>
        <w:t>la representación falsa o no autorizada de la ACPOE,</w:t>
      </w:r>
    </w:p>
    <w:p w:rsidR="00F14F7A" w:rsidRDefault="00F14F7A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la utilización del nombre de la ACPOE para fines de lucro personal, y por</w:t>
      </w:r>
    </w:p>
    <w:p w:rsidR="00F14F7A" w:rsidRDefault="00F14F7A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 comportamiento que viole las normas éticas de conducta profesional por la cuales se debe regir cualquier miembro de la ACPOE.</w:t>
      </w:r>
    </w:p>
    <w:p w:rsidR="009302F3" w:rsidRDefault="009302F3" w:rsidP="006B19B9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El procedimiento para la notificación de suspensión o </w:t>
      </w:r>
      <w:r w:rsidR="001121CE">
        <w:rPr>
          <w:sz w:val="24"/>
          <w:szCs w:val="24"/>
          <w:lang w:val="es-PR"/>
        </w:rPr>
        <w:t>exclusión será</w:t>
      </w:r>
      <w:r w:rsidR="004529AB">
        <w:rPr>
          <w:sz w:val="24"/>
          <w:szCs w:val="24"/>
          <w:lang w:val="es-PR"/>
        </w:rPr>
        <w:t xml:space="preserve"> el siguiente</w:t>
      </w:r>
      <w:r>
        <w:rPr>
          <w:sz w:val="24"/>
          <w:szCs w:val="24"/>
          <w:lang w:val="es-PR"/>
        </w:rPr>
        <w:t>:</w:t>
      </w:r>
    </w:p>
    <w:p w:rsidR="009302F3" w:rsidRDefault="009302F3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se iniciará con una notificación escrita indicando la causa para dicha acción,</w:t>
      </w:r>
    </w:p>
    <w:p w:rsidR="009302F3" w:rsidRDefault="004529AB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 miembro tendrá 15 días laborables posteriores a la fecha en que recibe la notificación para solicitar una vista ante la Junta Directiva,</w:t>
      </w:r>
    </w:p>
    <w:p w:rsidR="004529AB" w:rsidRDefault="004529AB" w:rsidP="006B19B9">
      <w:pPr>
        <w:pStyle w:val="ListParagraph"/>
        <w:numPr>
          <w:ilvl w:val="2"/>
          <w:numId w:val="10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la Junta Directiva redactará un informe con su recomendación final.</w:t>
      </w:r>
    </w:p>
    <w:p w:rsidR="003606AB" w:rsidRPr="00ED2870" w:rsidRDefault="003606AB" w:rsidP="006B19B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  <w:lang w:val="es-PR"/>
        </w:rPr>
      </w:pPr>
      <w:r w:rsidRPr="00ED2870">
        <w:rPr>
          <w:sz w:val="24"/>
          <w:szCs w:val="24"/>
          <w:lang w:val="es-PR"/>
        </w:rPr>
        <w:t>Cuotas</w:t>
      </w:r>
    </w:p>
    <w:p w:rsidR="003606AB" w:rsidRDefault="003606AB" w:rsidP="006B19B9">
      <w:pPr>
        <w:pStyle w:val="ListParagraph"/>
        <w:numPr>
          <w:ilvl w:val="1"/>
          <w:numId w:val="9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Tipos de cuotas</w:t>
      </w:r>
    </w:p>
    <w:p w:rsidR="00FF3C6E" w:rsidRDefault="00FF3C6E" w:rsidP="006B19B9">
      <w:pPr>
        <w:pStyle w:val="ListParagraph"/>
        <w:numPr>
          <w:ilvl w:val="2"/>
          <w:numId w:val="9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Miembro - $25.00</w:t>
      </w:r>
    </w:p>
    <w:p w:rsidR="00FF3C6E" w:rsidRPr="00FF3C6E" w:rsidRDefault="00FF3C6E" w:rsidP="006B19B9">
      <w:pPr>
        <w:pStyle w:val="ListParagraph"/>
        <w:numPr>
          <w:ilvl w:val="2"/>
          <w:numId w:val="9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Miembro honorario - $40.00</w:t>
      </w:r>
    </w:p>
    <w:p w:rsidR="003606AB" w:rsidRDefault="003606AB" w:rsidP="006B19B9">
      <w:pPr>
        <w:pStyle w:val="ListParagraph"/>
        <w:numPr>
          <w:ilvl w:val="1"/>
          <w:numId w:val="9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Pago de cuotas</w:t>
      </w:r>
    </w:p>
    <w:p w:rsidR="00FF3C6E" w:rsidRDefault="00FF3C6E" w:rsidP="006B19B9">
      <w:pPr>
        <w:pStyle w:val="ListParagraph"/>
        <w:numPr>
          <w:ilvl w:val="2"/>
          <w:numId w:val="9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FF3C6E">
        <w:rPr>
          <w:sz w:val="24"/>
          <w:szCs w:val="24"/>
          <w:lang w:val="es-PR"/>
        </w:rPr>
        <w:t xml:space="preserve">Los solicitantes pagarán una cuota anual según establecida por la Junta Directiva a partir del mes de junio de cada año. </w:t>
      </w:r>
    </w:p>
    <w:p w:rsidR="00FF3C6E" w:rsidRDefault="00FF3C6E" w:rsidP="006B19B9">
      <w:pPr>
        <w:pStyle w:val="ListParagraph"/>
        <w:numPr>
          <w:ilvl w:val="2"/>
          <w:numId w:val="9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La cuota</w:t>
      </w:r>
      <w:r w:rsidRPr="00FF3C6E">
        <w:rPr>
          <w:sz w:val="24"/>
          <w:szCs w:val="24"/>
          <w:lang w:val="es-PR"/>
        </w:rPr>
        <w:t xml:space="preserve"> se pagará en o antes del 30 de septiembre de cada año y la membresía tendrá una duración de hasta un año. Se cobrará un cargo adicional</w:t>
      </w:r>
      <w:r>
        <w:rPr>
          <w:sz w:val="24"/>
          <w:szCs w:val="24"/>
          <w:lang w:val="es-PR"/>
        </w:rPr>
        <w:t xml:space="preserve"> de $5.00</w:t>
      </w:r>
      <w:r w:rsidRPr="00FF3C6E">
        <w:rPr>
          <w:sz w:val="24"/>
          <w:szCs w:val="24"/>
          <w:lang w:val="es-PR"/>
        </w:rPr>
        <w:t xml:space="preserve">, establecido por la Junta Directiva, para aquellos que paguen su membresía después de la fecha establecida, con excepción de las solicitudes que ocupen su cargo después de dicha fecha. </w:t>
      </w:r>
    </w:p>
    <w:p w:rsidR="00FF3C6E" w:rsidRPr="00FF3C6E" w:rsidRDefault="00FF3C6E" w:rsidP="006B19B9">
      <w:pPr>
        <w:pStyle w:val="ListParagraph"/>
        <w:numPr>
          <w:ilvl w:val="2"/>
          <w:numId w:val="9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FF3C6E">
        <w:rPr>
          <w:sz w:val="24"/>
          <w:szCs w:val="24"/>
          <w:lang w:val="es-PR"/>
        </w:rPr>
        <w:t>El año de trabajo de la organización comienza el 1 de junio y concluye el 30 de mayo.</w:t>
      </w:r>
    </w:p>
    <w:p w:rsidR="003606AB" w:rsidRDefault="003606AB" w:rsidP="006B19B9">
      <w:pPr>
        <w:pStyle w:val="ListParagraph"/>
        <w:spacing w:after="0" w:line="276" w:lineRule="auto"/>
        <w:jc w:val="both"/>
        <w:rPr>
          <w:sz w:val="24"/>
          <w:szCs w:val="24"/>
          <w:lang w:val="es-PR"/>
        </w:rPr>
      </w:pPr>
    </w:p>
    <w:p w:rsidR="003606AB" w:rsidRPr="00B337CD" w:rsidRDefault="003606AB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B337CD">
        <w:rPr>
          <w:b/>
          <w:sz w:val="24"/>
          <w:szCs w:val="24"/>
          <w:lang w:val="es-PR"/>
        </w:rPr>
        <w:t>Capítulo 3: Asambleas de asociados</w:t>
      </w:r>
    </w:p>
    <w:p w:rsidR="003606AB" w:rsidRDefault="003606AB" w:rsidP="006B19B9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Asambleas ordinarias</w:t>
      </w:r>
    </w:p>
    <w:p w:rsidR="0060230A" w:rsidRPr="00132663" w:rsidRDefault="003606AB" w:rsidP="006B19B9">
      <w:pPr>
        <w:pStyle w:val="ListParagraph"/>
        <w:numPr>
          <w:ilvl w:val="1"/>
          <w:numId w:val="11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132663">
        <w:rPr>
          <w:sz w:val="24"/>
          <w:szCs w:val="24"/>
          <w:lang w:val="es-PR"/>
        </w:rPr>
        <w:t>Asuntos a tratar</w:t>
      </w:r>
      <w:r w:rsidR="00132663" w:rsidRPr="00132663">
        <w:rPr>
          <w:sz w:val="24"/>
          <w:szCs w:val="24"/>
          <w:lang w:val="es-PR"/>
        </w:rPr>
        <w:t xml:space="preserve"> –</w:t>
      </w:r>
      <w:r w:rsidR="00132663">
        <w:rPr>
          <w:sz w:val="24"/>
          <w:szCs w:val="24"/>
          <w:lang w:val="es-PR"/>
        </w:rPr>
        <w:t xml:space="preserve"> </w:t>
      </w:r>
      <w:r w:rsidR="0001197D" w:rsidRPr="00132663">
        <w:rPr>
          <w:sz w:val="24"/>
          <w:szCs w:val="24"/>
          <w:lang w:val="es-PR"/>
        </w:rPr>
        <w:t>l</w:t>
      </w:r>
      <w:r w:rsidR="0060230A" w:rsidRPr="00132663">
        <w:rPr>
          <w:sz w:val="24"/>
          <w:szCs w:val="24"/>
          <w:lang w:val="es-PR"/>
        </w:rPr>
        <w:t xml:space="preserve">os </w:t>
      </w:r>
      <w:r w:rsidR="0001197D" w:rsidRPr="00132663">
        <w:rPr>
          <w:sz w:val="24"/>
          <w:szCs w:val="24"/>
          <w:lang w:val="es-PR"/>
        </w:rPr>
        <w:t xml:space="preserve">asociados </w:t>
      </w:r>
      <w:r w:rsidR="0060230A" w:rsidRPr="00132663">
        <w:rPr>
          <w:sz w:val="24"/>
          <w:szCs w:val="24"/>
          <w:lang w:val="es-PR"/>
        </w:rPr>
        <w:t>deberán reunirse en asamblea por lo menos una vez al año en el lugar que determine la Junta Directiva con el propósito:</w:t>
      </w:r>
    </w:p>
    <w:p w:rsidR="0060230A" w:rsidRDefault="0060230A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60230A">
        <w:rPr>
          <w:sz w:val="24"/>
          <w:szCs w:val="24"/>
          <w:lang w:val="es-PR"/>
        </w:rPr>
        <w:t xml:space="preserve">de elegir a los oficiales que dirigirán los destinos de la </w:t>
      </w:r>
      <w:r>
        <w:rPr>
          <w:sz w:val="24"/>
          <w:szCs w:val="24"/>
          <w:lang w:val="es-PR"/>
        </w:rPr>
        <w:t>ACPOE</w:t>
      </w:r>
      <w:r w:rsidRPr="0060230A">
        <w:rPr>
          <w:sz w:val="24"/>
          <w:szCs w:val="24"/>
          <w:lang w:val="es-PR"/>
        </w:rPr>
        <w:t xml:space="preserve"> durante el próximo año y </w:t>
      </w:r>
    </w:p>
    <w:p w:rsidR="003606AB" w:rsidRPr="0060230A" w:rsidRDefault="0060230A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60230A">
        <w:rPr>
          <w:sz w:val="24"/>
          <w:szCs w:val="24"/>
          <w:lang w:val="es-PR"/>
        </w:rPr>
        <w:t>para resolver cualquier asunto debidamente sometido a la consideración de la Asamblea.</w:t>
      </w:r>
    </w:p>
    <w:p w:rsidR="0001197D" w:rsidRPr="00132663" w:rsidRDefault="003606AB" w:rsidP="006B19B9">
      <w:pPr>
        <w:pStyle w:val="ListParagraph"/>
        <w:numPr>
          <w:ilvl w:val="1"/>
          <w:numId w:val="11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Convocatoria</w:t>
      </w:r>
      <w:r w:rsidR="0001197D">
        <w:rPr>
          <w:sz w:val="24"/>
          <w:szCs w:val="24"/>
          <w:lang w:val="es-PR"/>
        </w:rPr>
        <w:t xml:space="preserve"> </w:t>
      </w:r>
      <w:r w:rsidR="00132663">
        <w:rPr>
          <w:sz w:val="24"/>
          <w:szCs w:val="24"/>
          <w:lang w:val="es-PR"/>
        </w:rPr>
        <w:t>–</w:t>
      </w:r>
      <w:r w:rsidR="0001197D">
        <w:rPr>
          <w:sz w:val="24"/>
          <w:szCs w:val="24"/>
          <w:lang w:val="es-PR"/>
        </w:rPr>
        <w:t xml:space="preserve"> </w:t>
      </w:r>
      <w:r w:rsidR="0001197D" w:rsidRPr="00132663">
        <w:rPr>
          <w:rFonts w:cs="Times New Roman"/>
          <w:sz w:val="24"/>
          <w:szCs w:val="24"/>
          <w:lang w:val="es-PR"/>
        </w:rPr>
        <w:t>los asociados serán convocados con por lo menos diez días de anticipación a la celebración de cualquier Asamblea. La convocatoria deberá incluir la agenda de los asuntos a ser tratados en la Asamblea.</w:t>
      </w:r>
    </w:p>
    <w:p w:rsidR="003606AB" w:rsidRDefault="003606AB" w:rsidP="006B19B9">
      <w:pPr>
        <w:pStyle w:val="ListParagraph"/>
        <w:numPr>
          <w:ilvl w:val="1"/>
          <w:numId w:val="11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Agenda</w:t>
      </w:r>
      <w:r w:rsidR="00B17DB6">
        <w:rPr>
          <w:sz w:val="24"/>
          <w:szCs w:val="24"/>
          <w:lang w:val="es-PR"/>
        </w:rPr>
        <w:t xml:space="preserve"> </w:t>
      </w:r>
      <w:r w:rsidR="00132663">
        <w:rPr>
          <w:sz w:val="24"/>
          <w:szCs w:val="24"/>
          <w:lang w:val="es-PR"/>
        </w:rPr>
        <w:t>–</w:t>
      </w:r>
      <w:r w:rsidR="00B17DB6">
        <w:rPr>
          <w:sz w:val="24"/>
          <w:szCs w:val="24"/>
          <w:lang w:val="es-PR"/>
        </w:rPr>
        <w:t xml:space="preserve"> </w:t>
      </w:r>
      <w:r w:rsidR="00132663">
        <w:rPr>
          <w:sz w:val="24"/>
          <w:szCs w:val="24"/>
          <w:lang w:val="es-PR"/>
        </w:rPr>
        <w:t>debe incluir los siguientes asuntos generales: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Llamada al orden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lastRenderedPageBreak/>
        <w:t>Certificación de quórum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Saludos y bienvenida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Lectura y aprobación de la agenda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Aprobación de la minuta de la Asamblea Ordinaria anterior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Presentación y aprobación de Informes de Junta Directiva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Elección de nueva Junta Directiva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Presentación de la Junta Directiva Electa</w:t>
      </w:r>
    </w:p>
    <w:p w:rsidR="00132663" w:rsidRDefault="00132663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Clausura</w:t>
      </w:r>
    </w:p>
    <w:p w:rsidR="003606AB" w:rsidRPr="00021B95" w:rsidRDefault="003606AB" w:rsidP="006B19B9">
      <w:pPr>
        <w:pStyle w:val="ListParagraph"/>
        <w:numPr>
          <w:ilvl w:val="1"/>
          <w:numId w:val="11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Quórum</w:t>
      </w:r>
      <w:r w:rsidR="00021B95">
        <w:rPr>
          <w:sz w:val="24"/>
          <w:szCs w:val="24"/>
          <w:lang w:val="es-PR"/>
        </w:rPr>
        <w:t xml:space="preserve"> – </w:t>
      </w:r>
      <w:r w:rsidR="00021B95" w:rsidRPr="00021B95">
        <w:rPr>
          <w:rFonts w:cs="Times New Roman"/>
          <w:color w:val="000000" w:themeColor="text1"/>
          <w:sz w:val="24"/>
          <w:szCs w:val="24"/>
          <w:lang w:val="es-PR"/>
        </w:rPr>
        <w:t xml:space="preserve">Constituirá quórum para la celebración de cualquier asamblea, la asistencia de la mayoría simple de los </w:t>
      </w:r>
      <w:r w:rsidR="00021B95">
        <w:rPr>
          <w:rFonts w:cs="Times New Roman"/>
          <w:color w:val="000000" w:themeColor="text1"/>
          <w:sz w:val="24"/>
          <w:szCs w:val="24"/>
          <w:lang w:val="es-PR"/>
        </w:rPr>
        <w:t>asociados</w:t>
      </w:r>
      <w:r w:rsidR="00021B95" w:rsidRPr="00021B95">
        <w:rPr>
          <w:rFonts w:cs="Times New Roman"/>
          <w:color w:val="000000" w:themeColor="text1"/>
          <w:sz w:val="24"/>
          <w:szCs w:val="24"/>
          <w:lang w:val="es-PR"/>
        </w:rPr>
        <w:t xml:space="preserve">. Si a la hora convocada no existe el quórum establecido, se esperará 30 minutos. Pasados los mismos, 1/3 parte de los </w:t>
      </w:r>
      <w:r w:rsidR="00021B95">
        <w:rPr>
          <w:rFonts w:cs="Times New Roman"/>
          <w:color w:val="000000" w:themeColor="text1"/>
          <w:sz w:val="24"/>
          <w:szCs w:val="24"/>
          <w:lang w:val="es-PR"/>
        </w:rPr>
        <w:t>asociados</w:t>
      </w:r>
      <w:r w:rsidR="00021B95" w:rsidRPr="00021B95">
        <w:rPr>
          <w:rFonts w:cs="Times New Roman"/>
          <w:color w:val="000000" w:themeColor="text1"/>
          <w:sz w:val="24"/>
          <w:szCs w:val="24"/>
          <w:lang w:val="es-PR"/>
        </w:rPr>
        <w:t xml:space="preserve"> constituirá quórum.</w:t>
      </w:r>
    </w:p>
    <w:p w:rsidR="003606AB" w:rsidRDefault="003606AB" w:rsidP="006B19B9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Asambleas extraordinarias</w:t>
      </w:r>
    </w:p>
    <w:p w:rsidR="003606AB" w:rsidRPr="001B0C6A" w:rsidRDefault="003606AB" w:rsidP="006B19B9">
      <w:pPr>
        <w:pStyle w:val="ListParagraph"/>
        <w:numPr>
          <w:ilvl w:val="1"/>
          <w:numId w:val="11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Asuntos a tratar</w:t>
      </w:r>
      <w:r w:rsidR="001B0C6A">
        <w:rPr>
          <w:sz w:val="24"/>
          <w:szCs w:val="24"/>
          <w:lang w:val="es-PR"/>
        </w:rPr>
        <w:t xml:space="preserve"> – l</w:t>
      </w:r>
      <w:r w:rsidR="001B0C6A" w:rsidRPr="001B0C6A">
        <w:rPr>
          <w:sz w:val="24"/>
          <w:szCs w:val="24"/>
          <w:lang w:val="es-PR"/>
        </w:rPr>
        <w:t xml:space="preserve">os </w:t>
      </w:r>
      <w:r w:rsidR="001B0C6A">
        <w:rPr>
          <w:sz w:val="24"/>
          <w:szCs w:val="24"/>
          <w:lang w:val="es-PR"/>
        </w:rPr>
        <w:t>asociados</w:t>
      </w:r>
      <w:r w:rsidR="001B0C6A" w:rsidRPr="001B0C6A">
        <w:rPr>
          <w:sz w:val="24"/>
          <w:szCs w:val="24"/>
          <w:lang w:val="es-PR"/>
        </w:rPr>
        <w:t xml:space="preserve"> podrán reunirse cuantas veces sea necesario en Asamblea Extraordinaria, en el lugar que determine la Junta Directiva</w:t>
      </w:r>
      <w:r w:rsidR="001B0C6A">
        <w:rPr>
          <w:sz w:val="24"/>
          <w:szCs w:val="24"/>
          <w:lang w:val="es-PR"/>
        </w:rPr>
        <w:t>,</w:t>
      </w:r>
      <w:r w:rsidR="001B0C6A" w:rsidRPr="001B0C6A">
        <w:rPr>
          <w:sz w:val="24"/>
          <w:szCs w:val="24"/>
          <w:lang w:val="es-PR"/>
        </w:rPr>
        <w:t xml:space="preserve"> para resolver cualquier asunto debidamente sometido a </w:t>
      </w:r>
      <w:r w:rsidR="001B0C6A">
        <w:rPr>
          <w:sz w:val="24"/>
          <w:szCs w:val="24"/>
          <w:lang w:val="es-PR"/>
        </w:rPr>
        <w:t>su</w:t>
      </w:r>
      <w:r w:rsidR="001B0C6A" w:rsidRPr="001B0C6A">
        <w:rPr>
          <w:sz w:val="24"/>
          <w:szCs w:val="24"/>
          <w:lang w:val="es-PR"/>
        </w:rPr>
        <w:t xml:space="preserve"> consideración constituidos en asamblea. </w:t>
      </w:r>
    </w:p>
    <w:p w:rsidR="003606AB" w:rsidRDefault="003606AB" w:rsidP="006B19B9">
      <w:pPr>
        <w:pStyle w:val="ListParagraph"/>
        <w:numPr>
          <w:ilvl w:val="1"/>
          <w:numId w:val="11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Convocatoria</w:t>
      </w:r>
      <w:r w:rsidR="001B0C6A">
        <w:rPr>
          <w:sz w:val="24"/>
          <w:szCs w:val="24"/>
          <w:lang w:val="es-PR"/>
        </w:rPr>
        <w:t xml:space="preserve"> – </w:t>
      </w:r>
      <w:r w:rsidR="001B0C6A" w:rsidRPr="00132663">
        <w:rPr>
          <w:rFonts w:cs="Times New Roman"/>
          <w:sz w:val="24"/>
          <w:szCs w:val="24"/>
          <w:lang w:val="es-PR"/>
        </w:rPr>
        <w:t>los asociados serán convocados con por lo menos diez días de anticipación a la celebración de cualquier Asamblea. La convocatoria deberá incluir la agenda de los asuntos a ser tratados en la Asamblea.</w:t>
      </w:r>
      <w:r w:rsidR="001B0C6A">
        <w:rPr>
          <w:rFonts w:cs="Times New Roman"/>
          <w:sz w:val="24"/>
          <w:szCs w:val="24"/>
          <w:lang w:val="es-PR"/>
        </w:rPr>
        <w:t xml:space="preserve">  </w:t>
      </w:r>
      <w:r w:rsidR="001B0C6A">
        <w:rPr>
          <w:sz w:val="24"/>
          <w:szCs w:val="24"/>
          <w:lang w:val="es-PR"/>
        </w:rPr>
        <w:t>Estas</w:t>
      </w:r>
      <w:r w:rsidR="001B0C6A" w:rsidRPr="001B0C6A">
        <w:rPr>
          <w:sz w:val="24"/>
          <w:szCs w:val="24"/>
          <w:lang w:val="es-PR"/>
        </w:rPr>
        <w:t xml:space="preserve"> podrán ser convocadas por la Junta Directiva a instancia propia o por solicitud escrita de por lo menos una tercera parte de los miembros.</w:t>
      </w:r>
    </w:p>
    <w:p w:rsidR="003606AB" w:rsidRDefault="003606AB" w:rsidP="006B19B9">
      <w:pPr>
        <w:pStyle w:val="ListParagraph"/>
        <w:numPr>
          <w:ilvl w:val="1"/>
          <w:numId w:val="11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Agenda</w:t>
      </w:r>
      <w:r w:rsidR="006F04C4">
        <w:rPr>
          <w:sz w:val="24"/>
          <w:szCs w:val="24"/>
          <w:lang w:val="es-PR"/>
        </w:rPr>
        <w:t xml:space="preserve"> – debe incluir los siguientes asuntos generales:</w:t>
      </w:r>
    </w:p>
    <w:p w:rsidR="006F04C4" w:rsidRDefault="006F04C4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Llamada al orden</w:t>
      </w:r>
    </w:p>
    <w:p w:rsidR="006F04C4" w:rsidRDefault="006F04C4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Certificación de quórum</w:t>
      </w:r>
    </w:p>
    <w:p w:rsidR="006F04C4" w:rsidRDefault="006F04C4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Saludos y bienvenida</w:t>
      </w:r>
    </w:p>
    <w:p w:rsidR="006F04C4" w:rsidRDefault="006F04C4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Lectura y aprobación de la agenda</w:t>
      </w:r>
    </w:p>
    <w:p w:rsidR="006F04C4" w:rsidRDefault="006F04C4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Asuntos a tratar</w:t>
      </w:r>
    </w:p>
    <w:p w:rsidR="006F04C4" w:rsidRDefault="006F04C4" w:rsidP="006B19B9">
      <w:pPr>
        <w:pStyle w:val="ListParagraph"/>
        <w:numPr>
          <w:ilvl w:val="2"/>
          <w:numId w:val="11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Clausura</w:t>
      </w:r>
    </w:p>
    <w:p w:rsidR="003606AB" w:rsidRDefault="003606AB" w:rsidP="006B19B9">
      <w:pPr>
        <w:pStyle w:val="ListParagraph"/>
        <w:numPr>
          <w:ilvl w:val="1"/>
          <w:numId w:val="11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Quórum</w:t>
      </w:r>
      <w:r w:rsidR="006F04C4">
        <w:rPr>
          <w:sz w:val="24"/>
          <w:szCs w:val="24"/>
          <w:lang w:val="es-PR"/>
        </w:rPr>
        <w:t xml:space="preserve"> – </w:t>
      </w:r>
      <w:r w:rsidR="006F04C4" w:rsidRPr="00021B95">
        <w:rPr>
          <w:rFonts w:cs="Times New Roman"/>
          <w:color w:val="000000" w:themeColor="text1"/>
          <w:sz w:val="24"/>
          <w:szCs w:val="24"/>
          <w:lang w:val="es-PR"/>
        </w:rPr>
        <w:t xml:space="preserve">Constituirá quórum para la celebración de cualquier asamblea, la asistencia de la mayoría simple de los </w:t>
      </w:r>
      <w:r w:rsidR="006F04C4">
        <w:rPr>
          <w:rFonts w:cs="Times New Roman"/>
          <w:color w:val="000000" w:themeColor="text1"/>
          <w:sz w:val="24"/>
          <w:szCs w:val="24"/>
          <w:lang w:val="es-PR"/>
        </w:rPr>
        <w:t>asociados</w:t>
      </w:r>
      <w:r w:rsidR="006F04C4" w:rsidRPr="00021B95">
        <w:rPr>
          <w:rFonts w:cs="Times New Roman"/>
          <w:color w:val="000000" w:themeColor="text1"/>
          <w:sz w:val="24"/>
          <w:szCs w:val="24"/>
          <w:lang w:val="es-PR"/>
        </w:rPr>
        <w:t xml:space="preserve">. Si a la hora convocada no existe el quórum establecido, se esperará 30 minutos. Pasados los mismos, 1/3 parte de los </w:t>
      </w:r>
      <w:r w:rsidR="006F04C4">
        <w:rPr>
          <w:rFonts w:cs="Times New Roman"/>
          <w:color w:val="000000" w:themeColor="text1"/>
          <w:sz w:val="24"/>
          <w:szCs w:val="24"/>
          <w:lang w:val="es-PR"/>
        </w:rPr>
        <w:t>asociados</w:t>
      </w:r>
      <w:r w:rsidR="006F04C4" w:rsidRPr="00021B95">
        <w:rPr>
          <w:rFonts w:cs="Times New Roman"/>
          <w:color w:val="000000" w:themeColor="text1"/>
          <w:sz w:val="24"/>
          <w:szCs w:val="24"/>
          <w:lang w:val="es-PR"/>
        </w:rPr>
        <w:t xml:space="preserve"> constituirá quórum.</w:t>
      </w:r>
    </w:p>
    <w:p w:rsidR="003606AB" w:rsidRDefault="003606AB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PR"/>
        </w:rPr>
      </w:pPr>
    </w:p>
    <w:p w:rsidR="003606AB" w:rsidRPr="00006597" w:rsidRDefault="003606AB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006597">
        <w:rPr>
          <w:b/>
          <w:sz w:val="24"/>
          <w:szCs w:val="24"/>
          <w:lang w:val="es-PR"/>
        </w:rPr>
        <w:t>Capítulo 4: Gobernanza</w:t>
      </w:r>
    </w:p>
    <w:p w:rsidR="003606AB" w:rsidRDefault="003606AB" w:rsidP="006B19B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Constitución y Estatu</w:t>
      </w:r>
      <w:r w:rsidR="006B6CE6">
        <w:rPr>
          <w:sz w:val="24"/>
          <w:szCs w:val="24"/>
          <w:lang w:val="es-PR"/>
        </w:rPr>
        <w:t>t</w:t>
      </w:r>
      <w:r>
        <w:rPr>
          <w:sz w:val="24"/>
          <w:szCs w:val="24"/>
          <w:lang w:val="es-PR"/>
        </w:rPr>
        <w:t>os</w:t>
      </w:r>
      <w:r w:rsidR="00AA41A2">
        <w:rPr>
          <w:sz w:val="24"/>
          <w:szCs w:val="24"/>
          <w:lang w:val="es-PR"/>
        </w:rPr>
        <w:t xml:space="preserve"> – véase la Constitución y Estatutos Oficiales de la Corporación</w:t>
      </w:r>
    </w:p>
    <w:p w:rsidR="003606AB" w:rsidRDefault="003606AB" w:rsidP="006B19B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lastRenderedPageBreak/>
        <w:t>Procedimientos parlamentarios</w:t>
      </w:r>
      <w:r w:rsidR="00AA41A2">
        <w:rPr>
          <w:sz w:val="24"/>
          <w:szCs w:val="24"/>
          <w:lang w:val="es-PR"/>
        </w:rPr>
        <w:t xml:space="preserve"> – </w:t>
      </w:r>
      <w:r w:rsidR="00BB56E9">
        <w:rPr>
          <w:sz w:val="24"/>
          <w:szCs w:val="24"/>
          <w:lang w:val="es-PR"/>
        </w:rPr>
        <w:t>t</w:t>
      </w:r>
      <w:r w:rsidR="00BB56E9" w:rsidRPr="00BB56E9">
        <w:rPr>
          <w:sz w:val="24"/>
          <w:szCs w:val="24"/>
          <w:lang w:val="es-PR"/>
        </w:rPr>
        <w:t xml:space="preserve">odas las asambleas, reuniones de </w:t>
      </w:r>
      <w:r w:rsidR="00BB56E9">
        <w:rPr>
          <w:sz w:val="24"/>
          <w:szCs w:val="24"/>
          <w:lang w:val="es-PR"/>
        </w:rPr>
        <w:t>Asociados</w:t>
      </w:r>
      <w:r w:rsidR="00BB56E9" w:rsidRPr="00BB56E9">
        <w:rPr>
          <w:sz w:val="24"/>
          <w:szCs w:val="24"/>
          <w:lang w:val="es-PR"/>
        </w:rPr>
        <w:t xml:space="preserve"> o Comités se conducirán siguiendo el procedimiento parlamentario conforme a la última edición disponible del </w:t>
      </w:r>
      <w:r w:rsidR="00BB56E9" w:rsidRPr="00BB56E9">
        <w:rPr>
          <w:i/>
          <w:sz w:val="24"/>
          <w:szCs w:val="24"/>
          <w:lang w:val="es-PR"/>
        </w:rPr>
        <w:t xml:space="preserve">Manual de </w:t>
      </w:r>
      <w:proofErr w:type="spellStart"/>
      <w:r w:rsidR="00BB56E9" w:rsidRPr="00BB56E9">
        <w:rPr>
          <w:i/>
          <w:sz w:val="24"/>
          <w:szCs w:val="24"/>
          <w:lang w:val="es-PR"/>
        </w:rPr>
        <w:t>Robert’s</w:t>
      </w:r>
      <w:proofErr w:type="spellEnd"/>
      <w:r w:rsidR="00BB56E9" w:rsidRPr="00BB56E9">
        <w:rPr>
          <w:i/>
          <w:sz w:val="24"/>
          <w:szCs w:val="24"/>
          <w:lang w:val="es-PR"/>
        </w:rPr>
        <w:t xml:space="preserve"> Rules of </w:t>
      </w:r>
      <w:proofErr w:type="spellStart"/>
      <w:r w:rsidR="00BB56E9" w:rsidRPr="00BB56E9">
        <w:rPr>
          <w:i/>
          <w:sz w:val="24"/>
          <w:szCs w:val="24"/>
          <w:lang w:val="es-PR"/>
        </w:rPr>
        <w:t>Order</w:t>
      </w:r>
      <w:proofErr w:type="spellEnd"/>
      <w:r w:rsidR="00BB56E9" w:rsidRPr="00BB56E9">
        <w:rPr>
          <w:sz w:val="24"/>
          <w:szCs w:val="24"/>
          <w:lang w:val="es-PR"/>
        </w:rPr>
        <w:t xml:space="preserve"> en la medida en que sean aplicables y por aquellas reglas y reglamentos que </w:t>
      </w:r>
      <w:r w:rsidR="00BB56E9">
        <w:rPr>
          <w:sz w:val="24"/>
          <w:szCs w:val="24"/>
          <w:lang w:val="es-PR"/>
        </w:rPr>
        <w:t xml:space="preserve">se </w:t>
      </w:r>
      <w:r w:rsidR="00BB56E9" w:rsidRPr="00BB56E9">
        <w:rPr>
          <w:sz w:val="24"/>
          <w:szCs w:val="24"/>
          <w:lang w:val="es-PR"/>
        </w:rPr>
        <w:t xml:space="preserve">establezcan </w:t>
      </w:r>
      <w:r w:rsidR="00BB56E9">
        <w:rPr>
          <w:sz w:val="24"/>
          <w:szCs w:val="24"/>
          <w:lang w:val="es-PR"/>
        </w:rPr>
        <w:t xml:space="preserve">en la Asamblea, Comité </w:t>
      </w:r>
      <w:r w:rsidR="00BB56E9" w:rsidRPr="00BB56E9">
        <w:rPr>
          <w:sz w:val="24"/>
          <w:szCs w:val="24"/>
          <w:lang w:val="es-PR"/>
        </w:rPr>
        <w:t>o la Junta Directiva.</w:t>
      </w:r>
    </w:p>
    <w:p w:rsidR="002C184D" w:rsidRDefault="002C184D" w:rsidP="006B19B9">
      <w:pPr>
        <w:spacing w:after="0" w:line="276" w:lineRule="auto"/>
        <w:jc w:val="both"/>
        <w:rPr>
          <w:sz w:val="24"/>
          <w:szCs w:val="24"/>
          <w:lang w:val="es-PR"/>
        </w:rPr>
      </w:pPr>
    </w:p>
    <w:p w:rsidR="003606AB" w:rsidRPr="00006597" w:rsidRDefault="003606AB" w:rsidP="006B19B9">
      <w:pPr>
        <w:spacing w:after="0" w:line="276" w:lineRule="auto"/>
        <w:ind w:left="720"/>
        <w:jc w:val="both"/>
        <w:rPr>
          <w:b/>
          <w:sz w:val="24"/>
          <w:szCs w:val="24"/>
          <w:lang w:val="es-PR"/>
        </w:rPr>
      </w:pPr>
      <w:r w:rsidRPr="00006597">
        <w:rPr>
          <w:b/>
          <w:sz w:val="24"/>
          <w:szCs w:val="24"/>
          <w:lang w:val="es-PR"/>
        </w:rPr>
        <w:t>Capítulo 5: La Junta Directiva</w:t>
      </w:r>
    </w:p>
    <w:p w:rsidR="003606AB" w:rsidRDefault="003606AB" w:rsidP="006B19B9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Integrantes y responsabilidades de la Junta Directiva ACPOE</w:t>
      </w:r>
    </w:p>
    <w:p w:rsidR="003606AB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Presidente</w:t>
      </w:r>
      <w:r w:rsidR="009E0B5E">
        <w:rPr>
          <w:sz w:val="24"/>
          <w:szCs w:val="24"/>
          <w:lang w:val="es-PR"/>
        </w:rPr>
        <w:t xml:space="preserve"> – </w:t>
      </w:r>
      <w:r w:rsidR="004C3EA2">
        <w:rPr>
          <w:sz w:val="24"/>
          <w:szCs w:val="24"/>
          <w:lang w:val="es-PR"/>
        </w:rPr>
        <w:t>El Presidente</w:t>
      </w:r>
      <w:r w:rsidR="004C3EA2" w:rsidRPr="004C3EA2">
        <w:rPr>
          <w:sz w:val="24"/>
          <w:szCs w:val="24"/>
          <w:lang w:val="es-PR"/>
        </w:rPr>
        <w:t xml:space="preserve"> será el principal ejecutivo de la </w:t>
      </w:r>
      <w:r w:rsidR="004C3EA2">
        <w:rPr>
          <w:sz w:val="24"/>
          <w:szCs w:val="24"/>
          <w:lang w:val="es-PR"/>
        </w:rPr>
        <w:t>ACPOE</w:t>
      </w:r>
      <w:r w:rsidR="00FE234A">
        <w:rPr>
          <w:sz w:val="24"/>
          <w:szCs w:val="24"/>
          <w:lang w:val="es-PR"/>
        </w:rPr>
        <w:t xml:space="preserve">, presidirá todas </w:t>
      </w:r>
      <w:r w:rsidR="004C3EA2" w:rsidRPr="004C3EA2">
        <w:rPr>
          <w:sz w:val="24"/>
          <w:szCs w:val="24"/>
          <w:lang w:val="es-PR"/>
        </w:rPr>
        <w:t xml:space="preserve">las asambleas y reuniones de </w:t>
      </w:r>
      <w:r w:rsidR="004C3EA2">
        <w:rPr>
          <w:sz w:val="24"/>
          <w:szCs w:val="24"/>
          <w:lang w:val="es-PR"/>
        </w:rPr>
        <w:t>Asociados</w:t>
      </w:r>
      <w:r w:rsidR="004C3EA2" w:rsidRPr="004C3EA2">
        <w:rPr>
          <w:sz w:val="24"/>
          <w:szCs w:val="24"/>
          <w:lang w:val="es-PR"/>
        </w:rPr>
        <w:t xml:space="preserve"> o de la Junta Directiva. Será miembro </w:t>
      </w:r>
      <w:r w:rsidR="004C3EA2">
        <w:rPr>
          <w:sz w:val="24"/>
          <w:szCs w:val="24"/>
          <w:lang w:val="es-PR"/>
        </w:rPr>
        <w:t>ex</w:t>
      </w:r>
      <w:r w:rsidR="004C3EA2" w:rsidRPr="004C3EA2">
        <w:rPr>
          <w:sz w:val="24"/>
          <w:szCs w:val="24"/>
          <w:lang w:val="es-PR"/>
        </w:rPr>
        <w:t xml:space="preserve"> oficio de los comités permanentes, con excepción del Comité de Nominaciones. Tendrá los derechos extendidos a los miembros de estos comités. Representará a la </w:t>
      </w:r>
      <w:r w:rsidR="004C3EA2">
        <w:rPr>
          <w:sz w:val="24"/>
          <w:szCs w:val="24"/>
          <w:lang w:val="es-PR"/>
        </w:rPr>
        <w:t>ACPOE</w:t>
      </w:r>
      <w:r w:rsidR="004C3EA2" w:rsidRPr="004C3EA2">
        <w:rPr>
          <w:sz w:val="24"/>
          <w:szCs w:val="24"/>
          <w:lang w:val="es-PR"/>
        </w:rPr>
        <w:t xml:space="preserve"> en todos los actos oficiales en que sea necesario o </w:t>
      </w:r>
      <w:r w:rsidR="0054370D" w:rsidRPr="004C3EA2">
        <w:rPr>
          <w:sz w:val="24"/>
          <w:szCs w:val="24"/>
          <w:lang w:val="es-PR"/>
        </w:rPr>
        <w:t>conveniente</w:t>
      </w:r>
      <w:r w:rsidR="0054370D">
        <w:rPr>
          <w:sz w:val="24"/>
          <w:szCs w:val="24"/>
          <w:lang w:val="es-PR"/>
        </w:rPr>
        <w:t>s,</w:t>
      </w:r>
      <w:r w:rsidR="004C3EA2" w:rsidRPr="004C3EA2">
        <w:rPr>
          <w:sz w:val="24"/>
          <w:szCs w:val="24"/>
          <w:lang w:val="es-PR"/>
        </w:rPr>
        <w:t xml:space="preserve"> así como ante las agencias o instituciones gubernamentales o privadas relacionadas con los Programas TRIO en Puerto Rico, Islas Vírgenes y Estados Unidos y en otros programas de interés. Deberá someter a la Asamblea </w:t>
      </w:r>
      <w:r w:rsidR="004C3EA2">
        <w:rPr>
          <w:sz w:val="24"/>
          <w:szCs w:val="24"/>
          <w:lang w:val="es-PR"/>
        </w:rPr>
        <w:t>Ordinaria</w:t>
      </w:r>
      <w:r w:rsidR="004C3EA2" w:rsidRPr="004C3EA2">
        <w:rPr>
          <w:sz w:val="24"/>
          <w:szCs w:val="24"/>
          <w:lang w:val="es-PR"/>
        </w:rPr>
        <w:t xml:space="preserve"> un informe</w:t>
      </w:r>
      <w:r w:rsidR="004C3EA2">
        <w:rPr>
          <w:sz w:val="24"/>
          <w:szCs w:val="24"/>
          <w:lang w:val="es-PR"/>
        </w:rPr>
        <w:t xml:space="preserve"> anual</w:t>
      </w:r>
      <w:r w:rsidR="004C3EA2" w:rsidRPr="004C3EA2">
        <w:rPr>
          <w:sz w:val="24"/>
          <w:szCs w:val="24"/>
          <w:lang w:val="es-PR"/>
        </w:rPr>
        <w:t xml:space="preserve"> sob</w:t>
      </w:r>
      <w:r w:rsidR="004C3EA2">
        <w:rPr>
          <w:sz w:val="24"/>
          <w:szCs w:val="24"/>
          <w:lang w:val="es-PR"/>
        </w:rPr>
        <w:t>re su gestión como Presidente</w:t>
      </w:r>
      <w:r w:rsidR="004C3EA2" w:rsidRPr="004C3EA2">
        <w:rPr>
          <w:sz w:val="24"/>
          <w:szCs w:val="24"/>
          <w:lang w:val="es-PR"/>
        </w:rPr>
        <w:t xml:space="preserve"> y aquellos otros informes periódicos que se estime sean necesarios.</w:t>
      </w:r>
    </w:p>
    <w:p w:rsidR="003606AB" w:rsidRPr="00850B49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Vicepresidente</w:t>
      </w:r>
      <w:r w:rsidR="004C3EA2">
        <w:rPr>
          <w:sz w:val="24"/>
          <w:szCs w:val="24"/>
          <w:lang w:val="es-PR"/>
        </w:rPr>
        <w:t xml:space="preserve"> – </w:t>
      </w:r>
      <w:r w:rsidR="00F76B22" w:rsidRPr="00850B49">
        <w:rPr>
          <w:rFonts w:cs="Times New Roman"/>
          <w:sz w:val="24"/>
          <w:szCs w:val="24"/>
          <w:lang w:val="es-PR"/>
        </w:rPr>
        <w:t xml:space="preserve">El Vicepresidente asistirá al Presidente en la toma de decisiones y coordinará los comités de la ACPOE. En ausencia del Presidente, podrá dirigir las reuniones de Junta y las asambleas. En caso de renuncia o remoción del Presidente, será la persona que dirigirá los designios de la corporación hasta que se realice una elección oficial. </w:t>
      </w:r>
    </w:p>
    <w:p w:rsidR="003606AB" w:rsidRPr="00850B49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Pasado Presidente</w:t>
      </w:r>
      <w:r w:rsidR="00850B49">
        <w:rPr>
          <w:sz w:val="24"/>
          <w:szCs w:val="24"/>
          <w:lang w:val="es-PR"/>
        </w:rPr>
        <w:t xml:space="preserve"> – </w:t>
      </w:r>
      <w:r w:rsidR="00850B49">
        <w:rPr>
          <w:rFonts w:cs="Times New Roman"/>
          <w:sz w:val="24"/>
          <w:szCs w:val="24"/>
          <w:lang w:val="es-PR"/>
        </w:rPr>
        <w:t>El Pasado Presidente</w:t>
      </w:r>
      <w:r w:rsidR="00850B49" w:rsidRPr="00850B49">
        <w:rPr>
          <w:rFonts w:cs="Times New Roman"/>
          <w:sz w:val="24"/>
          <w:szCs w:val="24"/>
          <w:lang w:val="es-PR"/>
        </w:rPr>
        <w:t xml:space="preserve"> deberá proveer orientación, asesoría y liderazgo a los miembros de la Junta</w:t>
      </w:r>
      <w:r w:rsidR="00850B49">
        <w:rPr>
          <w:rFonts w:cs="Times New Roman"/>
          <w:sz w:val="24"/>
          <w:szCs w:val="24"/>
          <w:lang w:val="es-PR"/>
        </w:rPr>
        <w:t xml:space="preserve"> Directiva</w:t>
      </w:r>
      <w:r w:rsidR="00850B49" w:rsidRPr="00850B49">
        <w:rPr>
          <w:rFonts w:cs="Times New Roman"/>
          <w:sz w:val="24"/>
          <w:szCs w:val="24"/>
          <w:lang w:val="es-PR"/>
        </w:rPr>
        <w:t xml:space="preserve">. </w:t>
      </w:r>
      <w:r w:rsidR="00850B49">
        <w:rPr>
          <w:rFonts w:cs="Times New Roman"/>
          <w:sz w:val="24"/>
          <w:szCs w:val="24"/>
          <w:lang w:val="es-PR"/>
        </w:rPr>
        <w:t xml:space="preserve"> Proveerá apoyo al Presidente</w:t>
      </w:r>
      <w:r w:rsidR="00850B49" w:rsidRPr="00850B49">
        <w:rPr>
          <w:rFonts w:cs="Times New Roman"/>
          <w:sz w:val="24"/>
          <w:szCs w:val="24"/>
          <w:lang w:val="es-PR"/>
        </w:rPr>
        <w:t xml:space="preserve"> y al Vi</w:t>
      </w:r>
      <w:r w:rsidR="00850B49">
        <w:rPr>
          <w:rFonts w:cs="Times New Roman"/>
          <w:sz w:val="24"/>
          <w:szCs w:val="24"/>
          <w:lang w:val="es-PR"/>
        </w:rPr>
        <w:t>cepresidente</w:t>
      </w:r>
      <w:r w:rsidR="00850B49" w:rsidRPr="00850B49">
        <w:rPr>
          <w:rFonts w:cs="Times New Roman"/>
          <w:sz w:val="24"/>
          <w:szCs w:val="24"/>
          <w:lang w:val="es-PR"/>
        </w:rPr>
        <w:t xml:space="preserve"> en sus funciones.</w:t>
      </w:r>
    </w:p>
    <w:p w:rsidR="003606AB" w:rsidRPr="009046AA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Secretario</w:t>
      </w:r>
      <w:r w:rsidR="009046AA">
        <w:rPr>
          <w:sz w:val="24"/>
          <w:szCs w:val="24"/>
          <w:lang w:val="es-PR"/>
        </w:rPr>
        <w:t xml:space="preserve"> – </w:t>
      </w:r>
      <w:r w:rsidR="009046AA" w:rsidRPr="009046AA">
        <w:rPr>
          <w:rFonts w:cs="Times New Roman"/>
          <w:sz w:val="24"/>
          <w:szCs w:val="24"/>
          <w:lang w:val="es-PR"/>
        </w:rPr>
        <w:t xml:space="preserve">El Secretario será responsable de mantener y custodiar todos los registros y archivos de la corporación. Deberá preparar el acta de todas las Asambleas, Reuniones de </w:t>
      </w:r>
      <w:r w:rsidR="009046AA">
        <w:rPr>
          <w:rFonts w:cs="Times New Roman"/>
          <w:sz w:val="24"/>
          <w:szCs w:val="24"/>
          <w:lang w:val="es-PR"/>
        </w:rPr>
        <w:t>Asociados</w:t>
      </w:r>
      <w:r w:rsidR="009046AA" w:rsidRPr="009046AA">
        <w:rPr>
          <w:rFonts w:cs="Times New Roman"/>
          <w:sz w:val="24"/>
          <w:szCs w:val="24"/>
          <w:lang w:val="es-PR"/>
        </w:rPr>
        <w:t xml:space="preserve"> y de la Junta Directiva. Será</w:t>
      </w:r>
      <w:r w:rsidR="009046AA">
        <w:rPr>
          <w:rFonts w:cs="Times New Roman"/>
          <w:sz w:val="24"/>
          <w:szCs w:val="24"/>
          <w:lang w:val="es-PR"/>
        </w:rPr>
        <w:t xml:space="preserve"> el</w:t>
      </w:r>
      <w:r w:rsidR="009046AA" w:rsidRPr="009046AA">
        <w:rPr>
          <w:rFonts w:cs="Times New Roman"/>
          <w:sz w:val="24"/>
          <w:szCs w:val="24"/>
          <w:lang w:val="es-PR"/>
        </w:rPr>
        <w:t xml:space="preserve"> custodio del sello corporativo que hará estampar en aquellos documentos oficiales que así se requiera por ley o por la Junta Directiva. Expedirá aquellas certificaciones de los acuerdos de la Asamblea de </w:t>
      </w:r>
      <w:r w:rsidR="009046AA">
        <w:rPr>
          <w:rFonts w:cs="Times New Roman"/>
          <w:sz w:val="24"/>
          <w:szCs w:val="24"/>
          <w:lang w:val="es-PR"/>
        </w:rPr>
        <w:t>Asociados</w:t>
      </w:r>
      <w:r w:rsidR="009046AA" w:rsidRPr="009046AA">
        <w:rPr>
          <w:rFonts w:cs="Times New Roman"/>
          <w:sz w:val="24"/>
          <w:szCs w:val="24"/>
          <w:lang w:val="es-PR"/>
        </w:rPr>
        <w:t xml:space="preserve"> o de la Junta Directiva que se requiera por ley. Cursará aquellas notificaciones que se requieran por ley, por estatutos, por la Junta Directiva o por </w:t>
      </w:r>
      <w:r w:rsidR="009046AA">
        <w:rPr>
          <w:rFonts w:cs="Times New Roman"/>
          <w:sz w:val="24"/>
          <w:szCs w:val="24"/>
          <w:lang w:val="es-PR"/>
        </w:rPr>
        <w:t>el</w:t>
      </w:r>
      <w:r w:rsidR="009046AA" w:rsidRPr="009046AA">
        <w:rPr>
          <w:rFonts w:cs="Times New Roman"/>
          <w:sz w:val="24"/>
          <w:szCs w:val="24"/>
          <w:lang w:val="es-PR"/>
        </w:rPr>
        <w:t xml:space="preserve"> Pr</w:t>
      </w:r>
      <w:r w:rsidR="009046AA">
        <w:rPr>
          <w:rFonts w:cs="Times New Roman"/>
          <w:sz w:val="24"/>
          <w:szCs w:val="24"/>
          <w:lang w:val="es-PR"/>
        </w:rPr>
        <w:t>esidente</w:t>
      </w:r>
      <w:r w:rsidR="009046AA" w:rsidRPr="009046AA">
        <w:rPr>
          <w:rFonts w:cs="Times New Roman"/>
          <w:sz w:val="24"/>
          <w:szCs w:val="24"/>
          <w:lang w:val="es-PR"/>
        </w:rPr>
        <w:t xml:space="preserve"> de la </w:t>
      </w:r>
      <w:r w:rsidR="009046AA">
        <w:rPr>
          <w:rFonts w:cs="Times New Roman"/>
          <w:sz w:val="24"/>
          <w:szCs w:val="24"/>
          <w:lang w:val="es-PR"/>
        </w:rPr>
        <w:t>ACPOE</w:t>
      </w:r>
      <w:r w:rsidR="009046AA" w:rsidRPr="009046AA">
        <w:rPr>
          <w:rFonts w:cs="Times New Roman"/>
          <w:sz w:val="24"/>
          <w:szCs w:val="24"/>
          <w:lang w:val="es-PR"/>
        </w:rPr>
        <w:t>.</w:t>
      </w:r>
    </w:p>
    <w:p w:rsidR="003606AB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Tesorero</w:t>
      </w:r>
      <w:r w:rsidR="009046AA">
        <w:rPr>
          <w:sz w:val="24"/>
          <w:szCs w:val="24"/>
          <w:lang w:val="es-PR"/>
        </w:rPr>
        <w:t xml:space="preserve"> – </w:t>
      </w:r>
      <w:r w:rsidR="00EB496A" w:rsidRPr="00EB496A">
        <w:rPr>
          <w:rFonts w:cs="Times New Roman"/>
          <w:sz w:val="24"/>
          <w:szCs w:val="24"/>
          <w:lang w:val="es-PR"/>
        </w:rPr>
        <w:t>El</w:t>
      </w:r>
      <w:r w:rsidR="00EB496A">
        <w:rPr>
          <w:rFonts w:cs="Times New Roman"/>
          <w:sz w:val="24"/>
          <w:szCs w:val="24"/>
          <w:lang w:val="es-PR"/>
        </w:rPr>
        <w:t xml:space="preserve"> Tesorero</w:t>
      </w:r>
      <w:r w:rsidR="00EB496A" w:rsidRPr="00EB496A">
        <w:rPr>
          <w:rFonts w:cs="Times New Roman"/>
          <w:sz w:val="24"/>
          <w:szCs w:val="24"/>
          <w:lang w:val="es-PR"/>
        </w:rPr>
        <w:t xml:space="preserve"> será el custodio de todos los fondos de la </w:t>
      </w:r>
      <w:r w:rsidR="00EB496A">
        <w:rPr>
          <w:rFonts w:cs="Times New Roman"/>
          <w:sz w:val="24"/>
          <w:szCs w:val="24"/>
          <w:lang w:val="es-PR"/>
        </w:rPr>
        <w:t>ACPOE</w:t>
      </w:r>
      <w:r w:rsidR="00EB496A" w:rsidRPr="00EB496A">
        <w:rPr>
          <w:rFonts w:cs="Times New Roman"/>
          <w:sz w:val="24"/>
          <w:szCs w:val="24"/>
          <w:lang w:val="es-PR"/>
        </w:rPr>
        <w:t xml:space="preserve"> y será responsable de velar porque se observe el presupuesto anual de </w:t>
      </w:r>
      <w:r w:rsidR="00EB496A" w:rsidRPr="00EB496A">
        <w:rPr>
          <w:rFonts w:cs="Times New Roman"/>
          <w:sz w:val="24"/>
          <w:szCs w:val="24"/>
          <w:lang w:val="es-PR"/>
        </w:rPr>
        <w:lastRenderedPageBreak/>
        <w:t xml:space="preserve">operaciones. Implantará aquellas políticas de control interno que determine la Junta Directiva, mantendrá aquellos libros y registros de todos los asuntos relacionados con las finanzas de la corporación. Preparará aquellos informes que se requieran por ley, por estos estatutos o por la Junta Directiva. Rendirá cuentas de su gestión y de la situación financiera de la corporación en la Asamblea Anual de </w:t>
      </w:r>
      <w:r w:rsidR="00EB496A">
        <w:rPr>
          <w:rFonts w:cs="Times New Roman"/>
          <w:sz w:val="24"/>
          <w:szCs w:val="24"/>
          <w:lang w:val="es-PR"/>
        </w:rPr>
        <w:t>Asociados</w:t>
      </w:r>
      <w:r w:rsidR="00EB496A" w:rsidRPr="00EB496A">
        <w:rPr>
          <w:rFonts w:cs="Times New Roman"/>
          <w:sz w:val="24"/>
          <w:szCs w:val="24"/>
          <w:lang w:val="es-PR"/>
        </w:rPr>
        <w:t xml:space="preserve"> y a la Junta Directiva tan frecuente como sea necesario (mensualmente).</w:t>
      </w:r>
    </w:p>
    <w:p w:rsidR="003606AB" w:rsidRPr="00D24D3B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Historiador</w:t>
      </w:r>
      <w:r w:rsidR="00D24D3B">
        <w:rPr>
          <w:sz w:val="24"/>
          <w:szCs w:val="24"/>
          <w:lang w:val="es-PR"/>
        </w:rPr>
        <w:t xml:space="preserve"> – </w:t>
      </w:r>
      <w:r w:rsidR="00D24D3B" w:rsidRPr="00D24D3B">
        <w:rPr>
          <w:rFonts w:cs="Times New Roman"/>
          <w:sz w:val="24"/>
          <w:szCs w:val="24"/>
          <w:lang w:val="es-PR"/>
        </w:rPr>
        <w:t>El</w:t>
      </w:r>
      <w:r w:rsidR="00D24D3B">
        <w:rPr>
          <w:rFonts w:cs="Times New Roman"/>
          <w:sz w:val="24"/>
          <w:szCs w:val="24"/>
          <w:lang w:val="es-PR"/>
        </w:rPr>
        <w:t xml:space="preserve"> Historiador</w:t>
      </w:r>
      <w:r w:rsidR="00D24D3B" w:rsidRPr="00D24D3B">
        <w:rPr>
          <w:rFonts w:cs="Times New Roman"/>
          <w:sz w:val="24"/>
          <w:szCs w:val="24"/>
          <w:lang w:val="es-PR"/>
        </w:rPr>
        <w:t xml:space="preserve"> será el responsable de la recolección y custodia de todo material escrito o audiovisual relevante para la </w:t>
      </w:r>
      <w:r w:rsidR="00D24D3B">
        <w:rPr>
          <w:rFonts w:cs="Times New Roman"/>
          <w:sz w:val="24"/>
          <w:szCs w:val="24"/>
          <w:lang w:val="es-PR"/>
        </w:rPr>
        <w:t>ACPOE</w:t>
      </w:r>
      <w:r w:rsidR="00D24D3B" w:rsidRPr="00D24D3B">
        <w:rPr>
          <w:rFonts w:cs="Times New Roman"/>
          <w:sz w:val="24"/>
          <w:szCs w:val="24"/>
          <w:lang w:val="es-PR"/>
        </w:rPr>
        <w:t xml:space="preserve"> y los programas de interés. Será el oficial a cargo de la redacción y circulación entre los miembros de un boletín informativo sobre las actividades llevadas a cabo y artículos de desarrollo profesional.</w:t>
      </w:r>
    </w:p>
    <w:p w:rsidR="003606AB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Oficial de comunicaciones</w:t>
      </w:r>
      <w:r w:rsidR="00D24D3B">
        <w:rPr>
          <w:sz w:val="24"/>
          <w:szCs w:val="24"/>
          <w:lang w:val="es-PR"/>
        </w:rPr>
        <w:t xml:space="preserve"> – </w:t>
      </w:r>
      <w:r w:rsidR="008D408A" w:rsidRPr="008D408A">
        <w:rPr>
          <w:rFonts w:cs="Times New Roman"/>
          <w:sz w:val="24"/>
          <w:szCs w:val="24"/>
          <w:lang w:val="es-PR"/>
        </w:rPr>
        <w:t>El Oficial de Comunicaciones será el encargado de actualizar la página de internet y de usar las redes sociales. Promoverá una imagen profesional de la Asociación a través de los medios. Coordinará estos esfuerzos con la Junta Directiva</w:t>
      </w:r>
      <w:r w:rsidR="00D322E4">
        <w:rPr>
          <w:rFonts w:cs="Times New Roman"/>
          <w:sz w:val="24"/>
          <w:szCs w:val="24"/>
          <w:lang w:val="es-PR"/>
        </w:rPr>
        <w:t>,</w:t>
      </w:r>
      <w:r w:rsidR="008D408A" w:rsidRPr="008D408A">
        <w:rPr>
          <w:rFonts w:cs="Times New Roman"/>
          <w:sz w:val="24"/>
          <w:szCs w:val="24"/>
          <w:lang w:val="es-PR"/>
        </w:rPr>
        <w:t xml:space="preserve"> así como los recursos disponibles para estos fines.</w:t>
      </w:r>
    </w:p>
    <w:p w:rsidR="003606AB" w:rsidRDefault="003606AB" w:rsidP="006B19B9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Integrantes y responsabilidades en el Council </w:t>
      </w:r>
      <w:proofErr w:type="spellStart"/>
      <w:r>
        <w:rPr>
          <w:sz w:val="24"/>
          <w:szCs w:val="24"/>
          <w:lang w:val="es-PR"/>
        </w:rPr>
        <w:t>for</w:t>
      </w:r>
      <w:proofErr w:type="spellEnd"/>
      <w:r>
        <w:rPr>
          <w:sz w:val="24"/>
          <w:szCs w:val="24"/>
          <w:lang w:val="es-PR"/>
        </w:rPr>
        <w:t xml:space="preserve"> </w:t>
      </w:r>
      <w:proofErr w:type="spellStart"/>
      <w:r>
        <w:rPr>
          <w:sz w:val="24"/>
          <w:szCs w:val="24"/>
          <w:lang w:val="es-PR"/>
        </w:rPr>
        <w:t>Opportunity</w:t>
      </w:r>
      <w:proofErr w:type="spellEnd"/>
      <w:r>
        <w:rPr>
          <w:sz w:val="24"/>
          <w:szCs w:val="24"/>
          <w:lang w:val="es-PR"/>
        </w:rPr>
        <w:t xml:space="preserve"> in </w:t>
      </w:r>
      <w:proofErr w:type="spellStart"/>
      <w:r>
        <w:rPr>
          <w:sz w:val="24"/>
          <w:szCs w:val="24"/>
          <w:lang w:val="es-PR"/>
        </w:rPr>
        <w:t>Education</w:t>
      </w:r>
      <w:proofErr w:type="spellEnd"/>
      <w:r>
        <w:rPr>
          <w:sz w:val="24"/>
          <w:szCs w:val="24"/>
          <w:lang w:val="es-PR"/>
        </w:rPr>
        <w:t xml:space="preserve"> (COE)</w:t>
      </w:r>
    </w:p>
    <w:p w:rsidR="00A84B1F" w:rsidRDefault="00A84B1F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rFonts w:cs="Times New Roman"/>
          <w:sz w:val="24"/>
          <w:szCs w:val="24"/>
          <w:lang w:val="es-PR"/>
        </w:rPr>
        <w:t>El</w:t>
      </w:r>
      <w:r w:rsidRPr="00850B49">
        <w:rPr>
          <w:rFonts w:cs="Times New Roman"/>
          <w:sz w:val="24"/>
          <w:szCs w:val="24"/>
          <w:lang w:val="es-PR"/>
        </w:rPr>
        <w:t xml:space="preserve"> Presidente, Vicepresidente y Pasado Presidente</w:t>
      </w:r>
      <w:r>
        <w:rPr>
          <w:rFonts w:cs="Times New Roman"/>
          <w:sz w:val="24"/>
          <w:szCs w:val="24"/>
          <w:lang w:val="es-PR"/>
        </w:rPr>
        <w:t xml:space="preserve"> de la ACPOE</w:t>
      </w:r>
      <w:r w:rsidRPr="00850B49">
        <w:rPr>
          <w:rFonts w:cs="Times New Roman"/>
          <w:sz w:val="24"/>
          <w:szCs w:val="24"/>
          <w:lang w:val="es-PR"/>
        </w:rPr>
        <w:t xml:space="preserve">, tienen la responsabilidad de viajar a los Estados Unidos para representar a la </w:t>
      </w:r>
      <w:r>
        <w:rPr>
          <w:rFonts w:cs="Times New Roman"/>
          <w:sz w:val="24"/>
          <w:szCs w:val="24"/>
          <w:lang w:val="es-PR"/>
        </w:rPr>
        <w:t>asociación</w:t>
      </w:r>
      <w:r w:rsidRPr="00850B49">
        <w:rPr>
          <w:rFonts w:cs="Times New Roman"/>
          <w:sz w:val="24"/>
          <w:szCs w:val="24"/>
          <w:lang w:val="es-PR"/>
        </w:rPr>
        <w:t xml:space="preserve"> en el </w:t>
      </w:r>
      <w:r w:rsidRPr="00850B49">
        <w:rPr>
          <w:rFonts w:cs="Times New Roman"/>
          <w:i/>
          <w:sz w:val="24"/>
          <w:szCs w:val="24"/>
          <w:lang w:val="es-PR"/>
        </w:rPr>
        <w:t xml:space="preserve">Council </w:t>
      </w:r>
      <w:proofErr w:type="spellStart"/>
      <w:r w:rsidRPr="00850B49">
        <w:rPr>
          <w:rFonts w:cs="Times New Roman"/>
          <w:i/>
          <w:sz w:val="24"/>
          <w:szCs w:val="24"/>
          <w:lang w:val="es-PR"/>
        </w:rPr>
        <w:t>for</w:t>
      </w:r>
      <w:proofErr w:type="spellEnd"/>
      <w:r w:rsidRPr="00850B49">
        <w:rPr>
          <w:rFonts w:cs="Times New Roman"/>
          <w:i/>
          <w:sz w:val="24"/>
          <w:szCs w:val="24"/>
          <w:lang w:val="es-PR"/>
        </w:rPr>
        <w:t xml:space="preserve"> </w:t>
      </w:r>
      <w:proofErr w:type="spellStart"/>
      <w:r w:rsidRPr="00850B49">
        <w:rPr>
          <w:rFonts w:cs="Times New Roman"/>
          <w:i/>
          <w:sz w:val="24"/>
          <w:szCs w:val="24"/>
          <w:lang w:val="es-PR"/>
        </w:rPr>
        <w:t>Opportunity</w:t>
      </w:r>
      <w:proofErr w:type="spellEnd"/>
      <w:r w:rsidRPr="00850B49">
        <w:rPr>
          <w:rFonts w:cs="Times New Roman"/>
          <w:i/>
          <w:sz w:val="24"/>
          <w:szCs w:val="24"/>
          <w:lang w:val="es-PR"/>
        </w:rPr>
        <w:t xml:space="preserve"> in </w:t>
      </w:r>
      <w:proofErr w:type="spellStart"/>
      <w:r w:rsidRPr="00850B49">
        <w:rPr>
          <w:rFonts w:cs="Times New Roman"/>
          <w:i/>
          <w:sz w:val="24"/>
          <w:szCs w:val="24"/>
          <w:lang w:val="es-PR"/>
        </w:rPr>
        <w:t>Education</w:t>
      </w:r>
      <w:proofErr w:type="spellEnd"/>
      <w:r w:rsidRPr="00850B49">
        <w:rPr>
          <w:rFonts w:cs="Times New Roman"/>
          <w:sz w:val="24"/>
          <w:szCs w:val="24"/>
          <w:lang w:val="es-PR"/>
        </w:rPr>
        <w:t xml:space="preserve"> (COE) y adquieren la responsabilidad económica de aportar al COE. Los candidatos deberán tener la aprobación escrita de su supervisor inmediato y el documento aparecerá como un requisito de su candidatura para el puesto.</w:t>
      </w:r>
    </w:p>
    <w:p w:rsidR="00A84B1F" w:rsidRDefault="00D359B1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Estos deben pertenecer, al menos, a un comité permanente del COE.</w:t>
      </w:r>
    </w:p>
    <w:p w:rsidR="00D359B1" w:rsidRPr="00D359B1" w:rsidRDefault="002A599E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rFonts w:eastAsia="Times New Roman" w:cs="Times New Roman"/>
          <w:color w:val="000000"/>
          <w:sz w:val="24"/>
          <w:szCs w:val="24"/>
          <w:lang w:val="es-PR"/>
        </w:rPr>
        <w:t>Participarán</w:t>
      </w:r>
      <w:r w:rsidR="00D359B1" w:rsidRPr="00D359B1">
        <w:rPr>
          <w:rFonts w:eastAsia="Times New Roman" w:cs="Times New Roman"/>
          <w:color w:val="000000"/>
          <w:sz w:val="24"/>
          <w:szCs w:val="24"/>
          <w:lang w:val="es-ES"/>
        </w:rPr>
        <w:t xml:space="preserve"> de la actividad del </w:t>
      </w:r>
      <w:proofErr w:type="spellStart"/>
      <w:r w:rsidR="00D359B1" w:rsidRPr="00D359B1">
        <w:rPr>
          <w:rFonts w:eastAsia="Times New Roman" w:cs="Times New Roman"/>
          <w:color w:val="000000"/>
          <w:sz w:val="24"/>
          <w:szCs w:val="24"/>
          <w:lang w:val="es-ES"/>
        </w:rPr>
        <w:t>Policy</w:t>
      </w:r>
      <w:proofErr w:type="spellEnd"/>
      <w:r w:rsidR="00D359B1" w:rsidRPr="00D359B1">
        <w:rPr>
          <w:rFonts w:eastAsia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D359B1" w:rsidRPr="00D359B1">
        <w:rPr>
          <w:rFonts w:eastAsia="Times New Roman" w:cs="Times New Roman"/>
          <w:color w:val="000000"/>
          <w:sz w:val="24"/>
          <w:szCs w:val="24"/>
          <w:lang w:val="es-ES"/>
        </w:rPr>
        <w:t>Seminar</w:t>
      </w:r>
      <w:proofErr w:type="spellEnd"/>
      <w:r w:rsidR="00D359B1" w:rsidRPr="00D359B1">
        <w:rPr>
          <w:rFonts w:eastAsia="Times New Roman" w:cs="Times New Roman"/>
          <w:color w:val="000000"/>
          <w:sz w:val="24"/>
          <w:szCs w:val="24"/>
          <w:lang w:val="es-ES"/>
        </w:rPr>
        <w:t xml:space="preserve"> y </w:t>
      </w:r>
      <w:proofErr w:type="spellStart"/>
      <w:r w:rsidR="00D359B1" w:rsidRPr="00D359B1">
        <w:rPr>
          <w:rFonts w:eastAsia="Times New Roman" w:cs="Times New Roman"/>
          <w:color w:val="000000"/>
          <w:sz w:val="24"/>
          <w:szCs w:val="24"/>
          <w:lang w:val="es-ES"/>
        </w:rPr>
        <w:t>Leadership</w:t>
      </w:r>
      <w:proofErr w:type="spellEnd"/>
      <w:r w:rsidR="00D359B1" w:rsidRPr="00D359B1">
        <w:rPr>
          <w:rFonts w:eastAsia="Times New Roman" w:cs="Times New Roman"/>
          <w:color w:val="000000"/>
          <w:sz w:val="24"/>
          <w:szCs w:val="24"/>
          <w:lang w:val="es-ES"/>
        </w:rPr>
        <w:t xml:space="preserve"> Summit en el mes de marzo</w:t>
      </w:r>
      <w:r w:rsidR="00D359B1" w:rsidRPr="00D359B1">
        <w:rPr>
          <w:rFonts w:cs="Times New Roman"/>
          <w:sz w:val="24"/>
          <w:szCs w:val="24"/>
          <w:lang w:val="es-PR"/>
        </w:rPr>
        <w:t xml:space="preserve"> para establecer y cultivar relaciones con </w:t>
      </w:r>
      <w:r w:rsidR="00D359B1">
        <w:rPr>
          <w:rFonts w:cs="Times New Roman"/>
          <w:sz w:val="24"/>
          <w:szCs w:val="24"/>
          <w:lang w:val="es-PR"/>
        </w:rPr>
        <w:t xml:space="preserve">los </w:t>
      </w:r>
      <w:r w:rsidR="00D359B1" w:rsidRPr="00D359B1">
        <w:rPr>
          <w:rFonts w:cs="Times New Roman"/>
          <w:sz w:val="24"/>
          <w:szCs w:val="24"/>
          <w:lang w:val="es-PR"/>
        </w:rPr>
        <w:t>miembros del Congreso de los Estados Unidos en Washington, DC.</w:t>
      </w:r>
    </w:p>
    <w:p w:rsidR="00D64DA6" w:rsidRDefault="00D64DA6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Asistir a reuniones de:</w:t>
      </w:r>
    </w:p>
    <w:p w:rsidR="00D64DA6" w:rsidRPr="00D64DA6" w:rsidRDefault="00D64DA6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D64DA6">
        <w:rPr>
          <w:rFonts w:eastAsia="Times New Roman" w:cs="Times New Roman"/>
          <w:color w:val="000000"/>
          <w:sz w:val="24"/>
          <w:szCs w:val="24"/>
          <w:lang w:val="es-ES"/>
        </w:rPr>
        <w:t>la Junta Directiva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 xml:space="preserve"> del COE</w:t>
      </w:r>
      <w:r w:rsidRPr="00D64DA6">
        <w:rPr>
          <w:rFonts w:eastAsia="Times New Roman" w:cs="Times New Roman"/>
          <w:color w:val="000000"/>
          <w:sz w:val="24"/>
          <w:szCs w:val="24"/>
          <w:lang w:val="es-ES"/>
        </w:rPr>
        <w:t xml:space="preserve"> tres veces al año (invierno, primavera y otoño) en 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>fechas</w:t>
      </w:r>
      <w:r w:rsidRPr="00D64DA6">
        <w:rPr>
          <w:rFonts w:eastAsia="Times New Roman" w:cs="Times New Roman"/>
          <w:color w:val="000000"/>
          <w:sz w:val="24"/>
          <w:szCs w:val="24"/>
          <w:lang w:val="es-ES"/>
        </w:rPr>
        <w:t xml:space="preserve"> y lugares que determine 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>esta; en la reunión de invierno se lleva a cabo la orientación a todos los nuevos miembros elegidos por sus respectivas regiones; la de otoño se designa como la reunión anual del COE,</w:t>
      </w:r>
    </w:p>
    <w:p w:rsidR="00D64DA6" w:rsidRPr="00D64DA6" w:rsidRDefault="00D64DA6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D64DA6">
        <w:rPr>
          <w:rFonts w:eastAsia="Times New Roman" w:cs="Times New Roman"/>
          <w:color w:val="000000"/>
          <w:sz w:val="24"/>
          <w:szCs w:val="24"/>
          <w:lang w:val="es-ES"/>
        </w:rPr>
        <w:t>La Junta llevará a cabo una orientación formal en la reunión de invierno de todos los nuevos miembros elegidos por sus respectivas regiones para servir en la Junta de directores.</w:t>
      </w:r>
    </w:p>
    <w:p w:rsidR="00D64DA6" w:rsidRPr="00D64DA6" w:rsidRDefault="00D64DA6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rFonts w:eastAsia="Times New Roman" w:cs="Times New Roman"/>
          <w:color w:val="000000"/>
          <w:sz w:val="24"/>
          <w:szCs w:val="24"/>
          <w:lang w:val="es-ES"/>
        </w:rPr>
        <w:lastRenderedPageBreak/>
        <w:t xml:space="preserve">la Junta Directiva </w:t>
      </w:r>
      <w:r w:rsidRPr="00D64DA6">
        <w:rPr>
          <w:rFonts w:eastAsia="Times New Roman" w:cs="Times New Roman"/>
          <w:color w:val="000000"/>
          <w:sz w:val="24"/>
          <w:szCs w:val="24"/>
          <w:lang w:val="es-ES"/>
        </w:rPr>
        <w:t>de otoño se designará como la reunión anual del Consejo</w:t>
      </w:r>
    </w:p>
    <w:p w:rsidR="00A84B1F" w:rsidRPr="00ED46F1" w:rsidRDefault="00366DE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366DEB">
        <w:rPr>
          <w:rFonts w:eastAsia="Times New Roman" w:cs="Times New Roman"/>
          <w:color w:val="000000"/>
          <w:sz w:val="24"/>
          <w:szCs w:val="24"/>
          <w:lang w:val="es-ES"/>
        </w:rPr>
        <w:t xml:space="preserve">El Presidente someterá al COE, 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 xml:space="preserve">antes </w:t>
      </w:r>
      <w:r w:rsidRPr="00366DEB">
        <w:rPr>
          <w:rFonts w:eastAsia="Times New Roman" w:cs="Times New Roman"/>
          <w:color w:val="000000"/>
          <w:sz w:val="24"/>
          <w:szCs w:val="24"/>
          <w:lang w:val="es-ES"/>
        </w:rPr>
        <w:t xml:space="preserve">de cada reunión 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>de J</w:t>
      </w:r>
      <w:r w:rsidRPr="00366DEB">
        <w:rPr>
          <w:rFonts w:eastAsia="Times New Roman" w:cs="Times New Roman"/>
          <w:color w:val="000000"/>
          <w:sz w:val="24"/>
          <w:szCs w:val="24"/>
          <w:lang w:val="es-ES"/>
        </w:rPr>
        <w:t>unta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>,</w:t>
      </w:r>
      <w:r w:rsidRPr="00366DEB">
        <w:rPr>
          <w:rFonts w:eastAsia="Times New Roman" w:cs="Times New Roman"/>
          <w:color w:val="000000"/>
          <w:sz w:val="24"/>
          <w:szCs w:val="24"/>
          <w:lang w:val="es-ES"/>
        </w:rPr>
        <w:t xml:space="preserve"> un informe desglosando 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 xml:space="preserve">las </w:t>
      </w:r>
      <w:r w:rsidRPr="00366DEB">
        <w:rPr>
          <w:rFonts w:eastAsia="Times New Roman" w:cs="Times New Roman"/>
          <w:color w:val="000000"/>
          <w:sz w:val="24"/>
          <w:szCs w:val="24"/>
          <w:lang w:val="es-ES"/>
        </w:rPr>
        <w:t>actividades de la región que responde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>n al P</w:t>
      </w:r>
      <w:r w:rsidRPr="00366DEB">
        <w:rPr>
          <w:rFonts w:eastAsia="Times New Roman" w:cs="Times New Roman"/>
          <w:color w:val="000000"/>
          <w:sz w:val="24"/>
          <w:szCs w:val="24"/>
          <w:lang w:val="es-ES"/>
        </w:rPr>
        <w:t xml:space="preserve">lan </w:t>
      </w:r>
      <w:r>
        <w:rPr>
          <w:rFonts w:eastAsia="Times New Roman" w:cs="Times New Roman"/>
          <w:color w:val="000000"/>
          <w:sz w:val="24"/>
          <w:szCs w:val="24"/>
          <w:lang w:val="es-ES"/>
        </w:rPr>
        <w:t>Anual E</w:t>
      </w:r>
      <w:r w:rsidRPr="00366DEB">
        <w:rPr>
          <w:rFonts w:eastAsia="Times New Roman" w:cs="Times New Roman"/>
          <w:color w:val="000000"/>
          <w:sz w:val="24"/>
          <w:szCs w:val="24"/>
          <w:lang w:val="es-ES"/>
        </w:rPr>
        <w:t>stratégico de COE.</w:t>
      </w:r>
    </w:p>
    <w:p w:rsidR="003606AB" w:rsidRDefault="003606AB" w:rsidP="006B19B9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Elección de los integrantes de la Junta</w:t>
      </w:r>
      <w:r w:rsidR="005C661B">
        <w:rPr>
          <w:sz w:val="24"/>
          <w:szCs w:val="24"/>
          <w:lang w:val="es-PR"/>
        </w:rPr>
        <w:t xml:space="preserve"> – </w:t>
      </w:r>
      <w:r w:rsidR="005C661B" w:rsidRPr="005C661B">
        <w:rPr>
          <w:sz w:val="24"/>
          <w:szCs w:val="24"/>
          <w:lang w:val="es-PR"/>
        </w:rPr>
        <w:t xml:space="preserve">En la asamblea de abril los </w:t>
      </w:r>
      <w:r w:rsidR="005C661B">
        <w:rPr>
          <w:sz w:val="24"/>
          <w:szCs w:val="24"/>
          <w:lang w:val="es-PR"/>
        </w:rPr>
        <w:t>Asociados</w:t>
      </w:r>
      <w:r w:rsidR="005C661B" w:rsidRPr="005C661B">
        <w:rPr>
          <w:sz w:val="24"/>
          <w:szCs w:val="24"/>
          <w:lang w:val="es-PR"/>
        </w:rPr>
        <w:t xml:space="preserve"> elegirán una Junta Directiva, de entre los candidatos sometidos por el Comité de Miembros, Nominaciones y Elecciones o por la propia asamblea, un Presiden</w:t>
      </w:r>
      <w:r w:rsidR="005C661B">
        <w:rPr>
          <w:sz w:val="24"/>
          <w:szCs w:val="24"/>
          <w:lang w:val="es-PR"/>
        </w:rPr>
        <w:t>te</w:t>
      </w:r>
      <w:r w:rsidR="005C661B" w:rsidRPr="005C661B">
        <w:rPr>
          <w:sz w:val="24"/>
          <w:szCs w:val="24"/>
          <w:lang w:val="es-PR"/>
        </w:rPr>
        <w:t xml:space="preserve"> un Vicepresi</w:t>
      </w:r>
      <w:r w:rsidR="005C661B">
        <w:rPr>
          <w:sz w:val="24"/>
          <w:szCs w:val="24"/>
          <w:lang w:val="es-PR"/>
        </w:rPr>
        <w:t>dente</w:t>
      </w:r>
      <w:r w:rsidR="005C661B" w:rsidRPr="005C661B">
        <w:rPr>
          <w:sz w:val="24"/>
          <w:szCs w:val="24"/>
          <w:lang w:val="es-PR"/>
        </w:rPr>
        <w:t>, un S</w:t>
      </w:r>
      <w:r w:rsidR="005C661B">
        <w:rPr>
          <w:sz w:val="24"/>
          <w:szCs w:val="24"/>
          <w:lang w:val="es-PR"/>
        </w:rPr>
        <w:t>ecretario, un Tesorero</w:t>
      </w:r>
      <w:r w:rsidR="005C661B" w:rsidRPr="005C661B">
        <w:rPr>
          <w:sz w:val="24"/>
          <w:szCs w:val="24"/>
          <w:lang w:val="es-PR"/>
        </w:rPr>
        <w:t>, un Oficial de Co</w:t>
      </w:r>
      <w:r w:rsidR="005C661B">
        <w:rPr>
          <w:sz w:val="24"/>
          <w:szCs w:val="24"/>
          <w:lang w:val="es-PR"/>
        </w:rPr>
        <w:t>municaciones y un Historiador. El Pasado Presidente</w:t>
      </w:r>
      <w:r w:rsidR="005C661B" w:rsidRPr="005C661B">
        <w:rPr>
          <w:sz w:val="24"/>
          <w:szCs w:val="24"/>
          <w:lang w:val="es-PR"/>
        </w:rPr>
        <w:t xml:space="preserve"> será miembro de la Junta Directiva. Completará la Junta Directiva que se requiere por estos Estatutos, los coordinadores de los Comités Permanent</w:t>
      </w:r>
      <w:r w:rsidR="00FA1D9E">
        <w:rPr>
          <w:sz w:val="24"/>
          <w:szCs w:val="24"/>
          <w:lang w:val="es-PR"/>
        </w:rPr>
        <w:t>es que serán nombrados por el Presidente</w:t>
      </w:r>
      <w:r w:rsidR="005C661B" w:rsidRPr="005C661B">
        <w:rPr>
          <w:sz w:val="24"/>
          <w:szCs w:val="24"/>
          <w:lang w:val="es-PR"/>
        </w:rPr>
        <w:t xml:space="preserve"> en consulta con la Junta Directiva.</w:t>
      </w:r>
      <w:r w:rsidR="0081232D">
        <w:rPr>
          <w:sz w:val="24"/>
          <w:szCs w:val="24"/>
          <w:lang w:val="es-PR"/>
        </w:rPr>
        <w:t xml:space="preserve">  </w:t>
      </w:r>
    </w:p>
    <w:p w:rsidR="0081232D" w:rsidRPr="001A0697" w:rsidRDefault="0081232D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Elegibilidad de los candidatos – </w:t>
      </w:r>
      <w:r w:rsidR="001A0697">
        <w:rPr>
          <w:sz w:val="24"/>
          <w:szCs w:val="24"/>
          <w:lang w:val="es-PR"/>
        </w:rPr>
        <w:t>los asociados</w:t>
      </w:r>
      <w:r w:rsidR="001A0697" w:rsidRPr="001A0697">
        <w:rPr>
          <w:rFonts w:cs="Times New Roman"/>
          <w:sz w:val="24"/>
          <w:szCs w:val="24"/>
          <w:lang w:val="es-PR"/>
        </w:rPr>
        <w:t xml:space="preserve"> elegibles conforme a lo que dispone la Sección 4.7 de estos Estatutos podrán ser candidatos a ocupar cualquiera de dichos cargos, disponiéndose que ninguna persona podrá ocupar el mismo cargo por más de dos términos consecutivos.</w:t>
      </w:r>
      <w:r w:rsidR="001A0697">
        <w:rPr>
          <w:rFonts w:cs="Times New Roman"/>
          <w:sz w:val="24"/>
          <w:szCs w:val="24"/>
          <w:lang w:val="es-PR"/>
        </w:rPr>
        <w:t xml:space="preserve"> </w:t>
      </w:r>
    </w:p>
    <w:p w:rsidR="001A0697" w:rsidRDefault="001A0697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rFonts w:cs="Times New Roman"/>
          <w:sz w:val="24"/>
          <w:szCs w:val="24"/>
          <w:lang w:val="es-PR"/>
        </w:rPr>
        <w:t xml:space="preserve">Proceso de nominaciones – </w:t>
      </w:r>
      <w:r w:rsidR="00F97BEA" w:rsidRPr="00F97BEA">
        <w:rPr>
          <w:rFonts w:cs="Times New Roman"/>
          <w:sz w:val="24"/>
          <w:szCs w:val="24"/>
          <w:lang w:val="es-PR"/>
        </w:rPr>
        <w:t xml:space="preserve">durante el mes de marzo, los </w:t>
      </w:r>
      <w:r w:rsidR="00F97BEA">
        <w:rPr>
          <w:rFonts w:cs="Times New Roman"/>
          <w:sz w:val="24"/>
          <w:szCs w:val="24"/>
          <w:lang w:val="es-PR"/>
        </w:rPr>
        <w:t>Asociados</w:t>
      </w:r>
      <w:r w:rsidR="00F97BEA" w:rsidRPr="00F97BEA">
        <w:rPr>
          <w:rFonts w:cs="Times New Roman"/>
          <w:sz w:val="24"/>
          <w:szCs w:val="24"/>
          <w:lang w:val="es-PR"/>
        </w:rPr>
        <w:t xml:space="preserve"> nominarán, entre sus </w:t>
      </w:r>
      <w:r w:rsidR="00F97BEA">
        <w:rPr>
          <w:rFonts w:cs="Times New Roman"/>
          <w:sz w:val="24"/>
          <w:szCs w:val="24"/>
          <w:lang w:val="es-PR"/>
        </w:rPr>
        <w:t>asociados</w:t>
      </w:r>
      <w:r w:rsidR="00F97BEA" w:rsidRPr="00F97BEA">
        <w:rPr>
          <w:rFonts w:cs="Times New Roman"/>
          <w:sz w:val="24"/>
          <w:szCs w:val="24"/>
          <w:lang w:val="es-PR"/>
        </w:rPr>
        <w:t xml:space="preserve"> elegibles, candidatos para ocupar los puestos de la Junta Directiva.</w:t>
      </w:r>
    </w:p>
    <w:p w:rsidR="003606AB" w:rsidRDefault="003606AB" w:rsidP="006B19B9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Destitución del cargo de los integrantes de la Junta</w:t>
      </w:r>
      <w:r w:rsidR="0081232D">
        <w:rPr>
          <w:sz w:val="24"/>
          <w:szCs w:val="24"/>
          <w:lang w:val="es-PR"/>
        </w:rPr>
        <w:t xml:space="preserve"> – </w:t>
      </w:r>
      <w:r w:rsidR="00514B96" w:rsidRPr="00514B96">
        <w:rPr>
          <w:rFonts w:cs="Times New Roman"/>
          <w:sz w:val="24"/>
          <w:szCs w:val="24"/>
          <w:lang w:val="es-PR"/>
        </w:rPr>
        <w:t xml:space="preserve">por voto afirmativo de 2/3 partes de los </w:t>
      </w:r>
      <w:r w:rsidR="00514B96">
        <w:rPr>
          <w:rFonts w:cs="Times New Roman"/>
          <w:sz w:val="24"/>
          <w:szCs w:val="24"/>
          <w:lang w:val="es-PR"/>
        </w:rPr>
        <w:t>Asociados</w:t>
      </w:r>
      <w:r w:rsidR="00514B96" w:rsidRPr="00514B96">
        <w:rPr>
          <w:rFonts w:cs="Times New Roman"/>
          <w:sz w:val="24"/>
          <w:szCs w:val="24"/>
          <w:lang w:val="es-PR"/>
        </w:rPr>
        <w:t xml:space="preserve"> constituidos en asamblea, cualquier oficial podrá ser removido de su cargo en la Junta Directiva antes de que venza el término para el cual fue elegido y aceptó dicho cargo. </w:t>
      </w:r>
      <w:r w:rsidR="00514B96">
        <w:rPr>
          <w:rFonts w:cs="Times New Roman"/>
          <w:sz w:val="24"/>
          <w:szCs w:val="24"/>
          <w:lang w:val="es-PR"/>
        </w:rPr>
        <w:t xml:space="preserve"> </w:t>
      </w:r>
      <w:r w:rsidR="00514B96" w:rsidRPr="00514B96">
        <w:rPr>
          <w:rFonts w:cs="Times New Roman"/>
          <w:sz w:val="24"/>
          <w:szCs w:val="24"/>
          <w:lang w:val="es-PR"/>
        </w:rPr>
        <w:t xml:space="preserve">Será causa justificada para la remoción de un </w:t>
      </w:r>
      <w:r w:rsidR="00514B96">
        <w:rPr>
          <w:rFonts w:cs="Times New Roman"/>
          <w:sz w:val="24"/>
          <w:szCs w:val="24"/>
          <w:lang w:val="es-PR"/>
        </w:rPr>
        <w:t>Asociado</w:t>
      </w:r>
      <w:r w:rsidR="00514B96" w:rsidRPr="00514B96">
        <w:rPr>
          <w:rFonts w:cs="Times New Roman"/>
          <w:sz w:val="24"/>
          <w:szCs w:val="24"/>
          <w:lang w:val="es-PR"/>
        </w:rPr>
        <w:t xml:space="preserve"> de un cargo según establecido en la Sección 4.8 de </w:t>
      </w:r>
      <w:r w:rsidR="00514B96">
        <w:rPr>
          <w:rFonts w:cs="Times New Roman"/>
          <w:sz w:val="24"/>
          <w:szCs w:val="24"/>
          <w:lang w:val="es-PR"/>
        </w:rPr>
        <w:t>los</w:t>
      </w:r>
      <w:r w:rsidR="00514B96" w:rsidRPr="00514B96">
        <w:rPr>
          <w:rFonts w:cs="Times New Roman"/>
          <w:sz w:val="24"/>
          <w:szCs w:val="24"/>
          <w:lang w:val="es-PR"/>
        </w:rPr>
        <w:t xml:space="preserve"> Estatutos</w:t>
      </w:r>
      <w:r w:rsidR="00514B96">
        <w:rPr>
          <w:rFonts w:cs="Times New Roman"/>
          <w:sz w:val="24"/>
          <w:szCs w:val="24"/>
          <w:lang w:val="es-PR"/>
        </w:rPr>
        <w:t xml:space="preserve"> de la ACPOE</w:t>
      </w:r>
      <w:r w:rsidR="00514B96" w:rsidRPr="00514B96">
        <w:rPr>
          <w:rFonts w:cs="Times New Roman"/>
          <w:sz w:val="24"/>
          <w:szCs w:val="24"/>
          <w:lang w:val="es-PR"/>
        </w:rPr>
        <w:t>.</w:t>
      </w:r>
    </w:p>
    <w:p w:rsidR="003606AB" w:rsidRDefault="003606AB" w:rsidP="006B19B9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Reuniones</w:t>
      </w:r>
      <w:r w:rsidR="00CF7794">
        <w:rPr>
          <w:sz w:val="24"/>
          <w:szCs w:val="24"/>
          <w:lang w:val="es-PR"/>
        </w:rPr>
        <w:t xml:space="preserve"> – </w:t>
      </w:r>
      <w:r w:rsidR="00CF7794" w:rsidRPr="00CF7794">
        <w:rPr>
          <w:rFonts w:cs="Times New Roman"/>
          <w:sz w:val="24"/>
          <w:szCs w:val="24"/>
          <w:lang w:val="es-PR"/>
        </w:rPr>
        <w:t>La Junta Directiva se reunirá por lo menos cuatro veces al año y tan frecuentemente como sea necesario para la consideración de cualquier asunto que deba ser evaluado. La propia Junta Directiva determinará, mediante resolución al efecto, la frecuencia, las fechas y el lugar de dichas reuniones.</w:t>
      </w:r>
    </w:p>
    <w:p w:rsidR="003606AB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Convocatoria</w:t>
      </w:r>
      <w:r w:rsidR="00CF7794">
        <w:rPr>
          <w:sz w:val="24"/>
          <w:szCs w:val="24"/>
          <w:lang w:val="es-PR"/>
        </w:rPr>
        <w:t xml:space="preserve"> – E</w:t>
      </w:r>
      <w:r w:rsidR="00CF7794">
        <w:rPr>
          <w:rFonts w:cs="Times New Roman"/>
          <w:sz w:val="24"/>
          <w:szCs w:val="24"/>
          <w:lang w:val="es-PR"/>
        </w:rPr>
        <w:t>l Secretario</w:t>
      </w:r>
      <w:r w:rsidR="00CF7794" w:rsidRPr="00CF7794">
        <w:rPr>
          <w:rFonts w:cs="Times New Roman"/>
          <w:sz w:val="24"/>
          <w:szCs w:val="24"/>
          <w:lang w:val="es-PR"/>
        </w:rPr>
        <w:t xml:space="preserve"> convocará personalmente o por escrito a los miembros de la Junta a las reuniones ordinarias con por lo menos cinco días de anticipación a la fecha de la reunión. La convocatoria deberá incluir la agenda para la reunión.</w:t>
      </w:r>
    </w:p>
    <w:p w:rsidR="003606AB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Agenda</w:t>
      </w:r>
      <w:r w:rsidR="00CF7794">
        <w:rPr>
          <w:sz w:val="24"/>
          <w:szCs w:val="24"/>
          <w:lang w:val="es-PR"/>
        </w:rPr>
        <w:t xml:space="preserve"> –</w:t>
      </w:r>
      <w:r w:rsidR="00F53DF9">
        <w:rPr>
          <w:sz w:val="24"/>
          <w:szCs w:val="24"/>
          <w:lang w:val="es-PR"/>
        </w:rPr>
        <w:t xml:space="preserve"> debe incluir los siguientes asuntos generales: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Llamada al orden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Certificación de quórum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Saludos y bienvenida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lastRenderedPageBreak/>
        <w:t>Lectura y aprobación de agenda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Lectura y aprobación de minuta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Informe del Presidente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Informes del Comité Ejecutivo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Informe del Vicepresidente</w:t>
      </w:r>
    </w:p>
    <w:p w:rsidR="00F53DF9" w:rsidRDefault="00F53DF9" w:rsidP="006B19B9">
      <w:pPr>
        <w:pStyle w:val="ListParagraph"/>
        <w:numPr>
          <w:ilvl w:val="3"/>
          <w:numId w:val="13"/>
        </w:numPr>
        <w:spacing w:after="0" w:line="276" w:lineRule="auto"/>
        <w:ind w:left="27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Informes de coordinadores de comités permanentes</w:t>
      </w:r>
    </w:p>
    <w:p w:rsid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Asuntos nuevos o pendientes</w:t>
      </w:r>
    </w:p>
    <w:p w:rsidR="00F53DF9" w:rsidRPr="00F53DF9" w:rsidRDefault="00F53DF9" w:rsidP="006B19B9">
      <w:pPr>
        <w:pStyle w:val="ListParagraph"/>
        <w:numPr>
          <w:ilvl w:val="2"/>
          <w:numId w:val="13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Clausura</w:t>
      </w:r>
    </w:p>
    <w:p w:rsidR="003606AB" w:rsidRDefault="003606AB" w:rsidP="006B19B9">
      <w:pPr>
        <w:pStyle w:val="ListParagraph"/>
        <w:numPr>
          <w:ilvl w:val="1"/>
          <w:numId w:val="13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Quórum</w:t>
      </w:r>
      <w:r w:rsidR="00746C90">
        <w:rPr>
          <w:sz w:val="24"/>
          <w:szCs w:val="24"/>
          <w:lang w:val="es-PR"/>
        </w:rPr>
        <w:t xml:space="preserve"> – </w:t>
      </w:r>
      <w:r w:rsidR="00746C90" w:rsidRPr="00746C90">
        <w:rPr>
          <w:rFonts w:cs="Times New Roman"/>
          <w:sz w:val="24"/>
          <w:szCs w:val="24"/>
          <w:lang w:val="es-PR"/>
        </w:rPr>
        <w:t xml:space="preserve">se constituirá quórum para las reuniones de la Junta Directiva, a la hora convocada para la reunión, con la asistencia de por lo menos 2/3 partes de sus miembros, ya sea físicamente, por videoconferencias o teleconferencias utilizando las aplicaciones tecnológicas disponibles. </w:t>
      </w:r>
      <w:r w:rsidR="00746C90">
        <w:rPr>
          <w:rFonts w:cs="Times New Roman"/>
          <w:sz w:val="24"/>
          <w:szCs w:val="24"/>
          <w:lang w:val="es-PR"/>
        </w:rPr>
        <w:t>Si en ese momento no se cuenta c</w:t>
      </w:r>
      <w:r w:rsidR="00746C90" w:rsidRPr="00746C90">
        <w:rPr>
          <w:rFonts w:cs="Times New Roman"/>
          <w:sz w:val="24"/>
          <w:szCs w:val="24"/>
          <w:lang w:val="es-PR"/>
        </w:rPr>
        <w:t xml:space="preserve">on el quórum establecido, se esperará quince minutos adicionales. Pasados </w:t>
      </w:r>
      <w:r w:rsidR="00746C90">
        <w:rPr>
          <w:rFonts w:cs="Times New Roman"/>
          <w:sz w:val="24"/>
          <w:szCs w:val="24"/>
          <w:lang w:val="es-PR"/>
        </w:rPr>
        <w:t>estos</w:t>
      </w:r>
      <w:r w:rsidR="00746C90" w:rsidRPr="00746C90">
        <w:rPr>
          <w:rFonts w:cs="Times New Roman"/>
          <w:sz w:val="24"/>
          <w:szCs w:val="24"/>
          <w:lang w:val="es-PR"/>
        </w:rPr>
        <w:t xml:space="preserve">, se constituirá quórum con 1/3 parte de la totalidad de los miembros. </w:t>
      </w:r>
      <w:r w:rsidR="00746C90">
        <w:rPr>
          <w:rFonts w:cs="Times New Roman"/>
          <w:sz w:val="24"/>
          <w:szCs w:val="24"/>
          <w:lang w:val="es-PR"/>
        </w:rPr>
        <w:t xml:space="preserve"> </w:t>
      </w:r>
      <w:r w:rsidR="00746C90" w:rsidRPr="00746C90">
        <w:rPr>
          <w:rFonts w:cs="Times New Roman"/>
          <w:sz w:val="24"/>
          <w:szCs w:val="24"/>
          <w:lang w:val="es-PR"/>
        </w:rPr>
        <w:t>Si no se cuenta con esta cantidad, quedará de los presentes determinar si se cancela la reunión o si se llevará a cabo la misma de manera informativa.</w:t>
      </w:r>
      <w:r w:rsidR="00746C90">
        <w:rPr>
          <w:rFonts w:cs="Times New Roman"/>
          <w:sz w:val="24"/>
          <w:szCs w:val="24"/>
          <w:lang w:val="es-PR"/>
        </w:rPr>
        <w:t xml:space="preserve"> </w:t>
      </w:r>
    </w:p>
    <w:p w:rsidR="006919AE" w:rsidRDefault="006919AE" w:rsidP="006B19B9">
      <w:pPr>
        <w:pStyle w:val="ListParagraph"/>
        <w:spacing w:after="0" w:line="276" w:lineRule="auto"/>
        <w:jc w:val="both"/>
        <w:rPr>
          <w:b/>
          <w:color w:val="FF0000"/>
          <w:sz w:val="24"/>
          <w:szCs w:val="24"/>
          <w:lang w:val="es-PR"/>
        </w:rPr>
      </w:pPr>
    </w:p>
    <w:p w:rsidR="003606AB" w:rsidRPr="002B09BC" w:rsidRDefault="003606AB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2B09BC">
        <w:rPr>
          <w:b/>
          <w:sz w:val="24"/>
          <w:szCs w:val="24"/>
          <w:lang w:val="es-PR"/>
        </w:rPr>
        <w:t>Capítulo 6: Comités de trabajo</w:t>
      </w:r>
    </w:p>
    <w:p w:rsidR="0007138E" w:rsidRDefault="003606AB" w:rsidP="006B19B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Constitución de los comités de trabajo</w:t>
      </w:r>
      <w:r w:rsidR="00AD1653">
        <w:rPr>
          <w:sz w:val="24"/>
          <w:szCs w:val="24"/>
          <w:lang w:val="es-PR"/>
        </w:rPr>
        <w:t xml:space="preserve">  </w:t>
      </w:r>
    </w:p>
    <w:p w:rsidR="0007138E" w:rsidRDefault="006919AE" w:rsidP="006B19B9">
      <w:pPr>
        <w:pStyle w:val="ListParagraph"/>
        <w:numPr>
          <w:ilvl w:val="1"/>
          <w:numId w:val="1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 Presidente de</w:t>
      </w:r>
      <w:r w:rsidR="00AD1653" w:rsidRPr="00AD1653">
        <w:rPr>
          <w:sz w:val="24"/>
          <w:szCs w:val="24"/>
          <w:lang w:val="es-PR"/>
        </w:rPr>
        <w:t xml:space="preserve"> </w:t>
      </w:r>
      <w:r>
        <w:rPr>
          <w:sz w:val="24"/>
          <w:szCs w:val="24"/>
          <w:lang w:val="es-PR"/>
        </w:rPr>
        <w:t>la Asociación</w:t>
      </w:r>
      <w:r w:rsidR="00AD1653" w:rsidRPr="00AD1653">
        <w:rPr>
          <w:sz w:val="24"/>
          <w:szCs w:val="24"/>
          <w:lang w:val="es-PR"/>
        </w:rPr>
        <w:t xml:space="preserve"> </w:t>
      </w:r>
      <w:r>
        <w:rPr>
          <w:sz w:val="24"/>
          <w:szCs w:val="24"/>
          <w:lang w:val="es-PR"/>
        </w:rPr>
        <w:t>nombrará a los coordinadores de los comités de trabajo, quienes asesorarán a</w:t>
      </w:r>
      <w:r w:rsidR="0007138E">
        <w:rPr>
          <w:sz w:val="24"/>
          <w:szCs w:val="24"/>
          <w:lang w:val="es-PR"/>
        </w:rPr>
        <w:t xml:space="preserve"> la Junta Directiva.  Estos, a su vez, seleccionarán a su equipo de trabajo. </w:t>
      </w:r>
    </w:p>
    <w:p w:rsidR="003606AB" w:rsidRDefault="0007138E" w:rsidP="006B19B9">
      <w:pPr>
        <w:pStyle w:val="ListParagraph"/>
        <w:numPr>
          <w:ilvl w:val="1"/>
          <w:numId w:val="1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El Vicepresidente de la Asociación</w:t>
      </w:r>
      <w:r w:rsidR="00AD1653" w:rsidRPr="00AD1653">
        <w:rPr>
          <w:sz w:val="24"/>
          <w:szCs w:val="24"/>
          <w:lang w:val="es-PR"/>
        </w:rPr>
        <w:t xml:space="preserve"> </w:t>
      </w:r>
      <w:r>
        <w:rPr>
          <w:sz w:val="24"/>
          <w:szCs w:val="24"/>
          <w:lang w:val="es-PR"/>
        </w:rPr>
        <w:t>coordinará y supervisará las labores de los comités de trabajo</w:t>
      </w:r>
      <w:r w:rsidR="00AD1653" w:rsidRPr="00AD1653">
        <w:rPr>
          <w:sz w:val="24"/>
          <w:szCs w:val="24"/>
          <w:lang w:val="es-PR"/>
        </w:rPr>
        <w:t>.</w:t>
      </w:r>
    </w:p>
    <w:p w:rsidR="0007138E" w:rsidRDefault="003606AB" w:rsidP="006B19B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Planes de trabajo</w:t>
      </w:r>
      <w:r w:rsidR="00AD1653">
        <w:rPr>
          <w:sz w:val="24"/>
          <w:szCs w:val="24"/>
          <w:lang w:val="es-PR"/>
        </w:rPr>
        <w:t xml:space="preserve"> </w:t>
      </w:r>
    </w:p>
    <w:p w:rsidR="00976C82" w:rsidRDefault="0007138E" w:rsidP="006B19B9">
      <w:pPr>
        <w:pStyle w:val="ListParagraph"/>
        <w:numPr>
          <w:ilvl w:val="1"/>
          <w:numId w:val="1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Los coordinadores de comités</w:t>
      </w:r>
      <w:r w:rsidR="00467F7A">
        <w:rPr>
          <w:sz w:val="24"/>
          <w:szCs w:val="24"/>
          <w:lang w:val="es-PR"/>
        </w:rPr>
        <w:t xml:space="preserve"> s</w:t>
      </w:r>
      <w:r w:rsidR="00467F7A" w:rsidRPr="00467F7A">
        <w:rPr>
          <w:sz w:val="24"/>
          <w:szCs w:val="24"/>
          <w:lang w:val="es-PR"/>
        </w:rPr>
        <w:t xml:space="preserve">ometerán por escrito un plan de trabajo, acompañado de un presupuesto estimado de gastos. </w:t>
      </w:r>
      <w:r w:rsidR="00740160">
        <w:rPr>
          <w:sz w:val="24"/>
          <w:szCs w:val="24"/>
          <w:lang w:val="es-PR"/>
        </w:rPr>
        <w:t xml:space="preserve"> Deben inte</w:t>
      </w:r>
      <w:r w:rsidR="008A6DE9">
        <w:rPr>
          <w:sz w:val="24"/>
          <w:szCs w:val="24"/>
          <w:lang w:val="es-PR"/>
        </w:rPr>
        <w:t>grar en la redacción del plan de trabajo a los miembros del comité para que se promueva la colaboración y el compromiso del equipo de trabajo.</w:t>
      </w:r>
    </w:p>
    <w:p w:rsidR="003606AB" w:rsidRDefault="008E085D" w:rsidP="006B19B9">
      <w:pPr>
        <w:pStyle w:val="ListParagraph"/>
        <w:numPr>
          <w:ilvl w:val="1"/>
          <w:numId w:val="1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Los coordinadores de comités </w:t>
      </w:r>
      <w:r w:rsidR="008A6DE9">
        <w:rPr>
          <w:sz w:val="24"/>
          <w:szCs w:val="24"/>
          <w:lang w:val="es-PR"/>
        </w:rPr>
        <w:t>revisarán y evaluarán el plan de trabajo</w:t>
      </w:r>
      <w:r>
        <w:rPr>
          <w:sz w:val="24"/>
          <w:szCs w:val="24"/>
          <w:lang w:val="es-PR"/>
        </w:rPr>
        <w:t xml:space="preserve"> </w:t>
      </w:r>
      <w:r w:rsidR="008A6DE9">
        <w:rPr>
          <w:sz w:val="24"/>
          <w:szCs w:val="24"/>
          <w:lang w:val="es-PR"/>
        </w:rPr>
        <w:t>para identificar los logros</w:t>
      </w:r>
      <w:r w:rsidR="0080055A">
        <w:rPr>
          <w:sz w:val="24"/>
          <w:szCs w:val="24"/>
          <w:lang w:val="es-PR"/>
        </w:rPr>
        <w:t xml:space="preserve"> alcanzados</w:t>
      </w:r>
      <w:r w:rsidR="008A6DE9">
        <w:rPr>
          <w:sz w:val="24"/>
          <w:szCs w:val="24"/>
          <w:lang w:val="es-PR"/>
        </w:rPr>
        <w:t xml:space="preserve"> y las áreas por desarrollar </w:t>
      </w:r>
      <w:r w:rsidR="0080055A">
        <w:rPr>
          <w:sz w:val="24"/>
          <w:szCs w:val="24"/>
          <w:lang w:val="es-PR"/>
        </w:rPr>
        <w:t>(lo que no se logró) por el comité electo.</w:t>
      </w:r>
    </w:p>
    <w:p w:rsidR="003606AB" w:rsidRDefault="003606AB" w:rsidP="006B19B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Funciones de los comités permanentes y ad-hoc</w:t>
      </w:r>
    </w:p>
    <w:p w:rsidR="003606AB" w:rsidRDefault="003606AB" w:rsidP="006B19B9">
      <w:pPr>
        <w:pStyle w:val="ListParagraph"/>
        <w:numPr>
          <w:ilvl w:val="1"/>
          <w:numId w:val="1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Permanentes</w:t>
      </w: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Asuntos estudiantiles</w:t>
      </w:r>
    </w:p>
    <w:p w:rsidR="002B325B" w:rsidRDefault="002B325B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2B325B">
        <w:rPr>
          <w:sz w:val="24"/>
          <w:szCs w:val="24"/>
          <w:lang w:val="es-ES_tradnl"/>
        </w:rPr>
        <w:lastRenderedPageBreak/>
        <w:t>Será responsable de la planificación, organización, celebración y supervisión de actividades para los estudiantes de los programas a los que sirve la Asociación.</w:t>
      </w:r>
    </w:p>
    <w:p w:rsidR="002B325B" w:rsidRPr="002B325B" w:rsidRDefault="00D53178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Funciones </w:t>
      </w:r>
      <w:proofErr w:type="gramStart"/>
      <w:r>
        <w:rPr>
          <w:b/>
          <w:sz w:val="24"/>
          <w:szCs w:val="24"/>
          <w:lang w:val="es-ES_tradnl"/>
        </w:rPr>
        <w:t>adicionales</w:t>
      </w:r>
      <w:proofErr w:type="gramEnd"/>
      <w:r>
        <w:rPr>
          <w:b/>
          <w:sz w:val="24"/>
          <w:szCs w:val="24"/>
          <w:lang w:val="es-ES_tradnl"/>
        </w:rPr>
        <w:t>:</w:t>
      </w:r>
    </w:p>
    <w:p w:rsidR="002B325B" w:rsidRPr="002B325B" w:rsidRDefault="002B325B" w:rsidP="006B19B9">
      <w:pPr>
        <w:pStyle w:val="ListParagraph"/>
        <w:numPr>
          <w:ilvl w:val="0"/>
          <w:numId w:val="18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2B325B">
        <w:rPr>
          <w:sz w:val="24"/>
          <w:szCs w:val="24"/>
          <w:lang w:val="es-ES_tradnl"/>
        </w:rPr>
        <w:t>Investigará las necesidades de los estudiantes de los diversos programas para planificar actividades en las que puedan participar los estudiantes de todos los programas.</w:t>
      </w:r>
    </w:p>
    <w:p w:rsidR="002B325B" w:rsidRPr="002B325B" w:rsidRDefault="002B325B" w:rsidP="006B19B9">
      <w:pPr>
        <w:pStyle w:val="ListParagraph"/>
        <w:numPr>
          <w:ilvl w:val="0"/>
          <w:numId w:val="18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2B325B">
        <w:rPr>
          <w:sz w:val="24"/>
          <w:szCs w:val="24"/>
          <w:lang w:val="es-ES_tradnl"/>
        </w:rPr>
        <w:t>Coordinará con el Comité de Finanzas la viabilidad de las actividades en términos de costo.</w:t>
      </w:r>
    </w:p>
    <w:p w:rsidR="002B325B" w:rsidRPr="002B325B" w:rsidRDefault="002B325B" w:rsidP="006B19B9">
      <w:pPr>
        <w:pStyle w:val="ListParagraph"/>
        <w:numPr>
          <w:ilvl w:val="0"/>
          <w:numId w:val="18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2B325B">
        <w:rPr>
          <w:sz w:val="24"/>
          <w:szCs w:val="24"/>
          <w:lang w:val="es-ES_tradnl"/>
        </w:rPr>
        <w:t>Coordinará con el oficial de comunicaciones estas actividades para darles la promoción interna y externa a las mismas.</w:t>
      </w:r>
      <w:r>
        <w:rPr>
          <w:sz w:val="24"/>
          <w:szCs w:val="24"/>
          <w:lang w:val="es-ES_tradnl"/>
        </w:rPr>
        <w:t xml:space="preserve"> </w:t>
      </w:r>
    </w:p>
    <w:p w:rsidR="002B325B" w:rsidRPr="002B325B" w:rsidRDefault="002B325B" w:rsidP="006B19B9">
      <w:pPr>
        <w:pStyle w:val="ListParagraph"/>
        <w:numPr>
          <w:ilvl w:val="0"/>
          <w:numId w:val="18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2B325B">
        <w:rPr>
          <w:sz w:val="24"/>
          <w:szCs w:val="24"/>
          <w:lang w:val="es-ES_tradnl"/>
        </w:rPr>
        <w:t xml:space="preserve">Contribuirá con material escrito o fotográfico de aquellas actividades auspiciadas por la Asociación que entregará </w:t>
      </w:r>
      <w:r>
        <w:rPr>
          <w:sz w:val="24"/>
          <w:szCs w:val="24"/>
          <w:lang w:val="es-ES_tradnl"/>
        </w:rPr>
        <w:t>al Historiador</w:t>
      </w:r>
      <w:r w:rsidRPr="002B325B">
        <w:rPr>
          <w:sz w:val="24"/>
          <w:szCs w:val="24"/>
          <w:lang w:val="es-ES_tradnl"/>
        </w:rPr>
        <w:t>.</w:t>
      </w:r>
    </w:p>
    <w:p w:rsidR="002B325B" w:rsidRPr="002B325B" w:rsidRDefault="002B325B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b/>
          <w:sz w:val="24"/>
          <w:szCs w:val="24"/>
          <w:lang w:val="es-ES_tradnl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Asuntos financieros </w:t>
      </w:r>
    </w:p>
    <w:p w:rsidR="002B325B" w:rsidRDefault="002B325B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2B325B">
        <w:rPr>
          <w:sz w:val="24"/>
          <w:szCs w:val="24"/>
          <w:lang w:val="es-ES_tradnl"/>
        </w:rPr>
        <w:t>Será responsable de la preparación de un presupuesto anual de operaciones que deberá ser sometido a la Junta Directiva sobre aquellos asuntos relacionados con el presupuesto, el control interno y las finanzas de la corporación y asesorará al T</w:t>
      </w:r>
      <w:r>
        <w:rPr>
          <w:sz w:val="24"/>
          <w:szCs w:val="24"/>
          <w:lang w:val="es-ES_tradnl"/>
        </w:rPr>
        <w:t>esorero</w:t>
      </w:r>
      <w:r w:rsidRPr="002B325B">
        <w:rPr>
          <w:sz w:val="24"/>
          <w:szCs w:val="24"/>
          <w:lang w:val="es-ES_tradnl"/>
        </w:rPr>
        <w:t xml:space="preserve"> en todo aquello que éste solicite.</w:t>
      </w:r>
    </w:p>
    <w:p w:rsidR="00DE2C16" w:rsidRPr="00DE2C16" w:rsidRDefault="00D53178" w:rsidP="006B19B9">
      <w:pPr>
        <w:tabs>
          <w:tab w:val="left" w:pos="5475"/>
        </w:tabs>
        <w:spacing w:after="0" w:line="276" w:lineRule="auto"/>
        <w:ind w:left="207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Funciones </w:t>
      </w:r>
      <w:proofErr w:type="gramStart"/>
      <w:r>
        <w:rPr>
          <w:b/>
          <w:sz w:val="24"/>
          <w:szCs w:val="24"/>
          <w:lang w:val="es-ES_tradnl"/>
        </w:rPr>
        <w:t>adicionales</w:t>
      </w:r>
      <w:proofErr w:type="gramEnd"/>
      <w:r w:rsidR="00DE2C16" w:rsidRPr="00DE2C16">
        <w:rPr>
          <w:b/>
          <w:sz w:val="24"/>
          <w:szCs w:val="24"/>
          <w:lang w:val="es-ES_tradnl"/>
        </w:rPr>
        <w:t>:</w:t>
      </w:r>
    </w:p>
    <w:p w:rsidR="00DE2C16" w:rsidRPr="00DE2C16" w:rsidRDefault="00DE2C16" w:rsidP="006B19B9">
      <w:pPr>
        <w:pStyle w:val="ListParagraph"/>
        <w:numPr>
          <w:ilvl w:val="0"/>
          <w:numId w:val="19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DE2C16">
        <w:rPr>
          <w:sz w:val="24"/>
          <w:szCs w:val="24"/>
          <w:lang w:val="es-ES_tradnl"/>
        </w:rPr>
        <w:t>Evaluará y aprobará toda solicitud de fondos cuando la petición se reciba por escrito con los formularios apropiados y acompañados con la evidencia de gastos incurridos.</w:t>
      </w:r>
    </w:p>
    <w:p w:rsidR="002B325B" w:rsidRDefault="00DE2C16" w:rsidP="006B19B9">
      <w:pPr>
        <w:pStyle w:val="ListParagraph"/>
        <w:numPr>
          <w:ilvl w:val="0"/>
          <w:numId w:val="19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DE2C16">
        <w:rPr>
          <w:sz w:val="24"/>
          <w:szCs w:val="24"/>
          <w:lang w:val="es-ES_tradnl"/>
        </w:rPr>
        <w:t>Evaluará las solicitudes de fondos de acuerdo a los planes de trabajo y presupuesto estimado acompañado de las cotizaciones por concepto de gastos o servicios.</w:t>
      </w:r>
    </w:p>
    <w:p w:rsidR="00F210C2" w:rsidRPr="00532ED7" w:rsidRDefault="00F210C2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sz w:val="24"/>
          <w:szCs w:val="24"/>
          <w:lang w:val="es-ES_tradnl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Conferencia anual</w:t>
      </w:r>
    </w:p>
    <w:p w:rsidR="00D53178" w:rsidRDefault="00532ED7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532ED7">
        <w:rPr>
          <w:sz w:val="24"/>
          <w:szCs w:val="24"/>
          <w:lang w:val="es-ES_tradnl"/>
        </w:rPr>
        <w:t>Será responsable de la planificación, organización, celebración y supervisión de la Conferencia Anual de la Asociación.</w:t>
      </w:r>
    </w:p>
    <w:p w:rsidR="00532ED7" w:rsidRPr="00532ED7" w:rsidRDefault="00532ED7" w:rsidP="006B19B9">
      <w:pPr>
        <w:tabs>
          <w:tab w:val="left" w:pos="5475"/>
        </w:tabs>
        <w:spacing w:after="0" w:line="276" w:lineRule="auto"/>
        <w:ind w:left="2070"/>
        <w:jc w:val="both"/>
        <w:rPr>
          <w:b/>
          <w:sz w:val="24"/>
          <w:szCs w:val="24"/>
          <w:lang w:val="es-ES_tradnl"/>
        </w:rPr>
      </w:pPr>
      <w:r w:rsidRPr="00532ED7">
        <w:rPr>
          <w:b/>
          <w:sz w:val="24"/>
          <w:szCs w:val="24"/>
          <w:lang w:val="es-ES_tradnl"/>
        </w:rPr>
        <w:t xml:space="preserve">Funciones </w:t>
      </w:r>
      <w:proofErr w:type="gramStart"/>
      <w:r w:rsidRPr="00532ED7">
        <w:rPr>
          <w:b/>
          <w:sz w:val="24"/>
          <w:szCs w:val="24"/>
          <w:lang w:val="es-ES_tradnl"/>
        </w:rPr>
        <w:t>adicionales</w:t>
      </w:r>
      <w:proofErr w:type="gramEnd"/>
      <w:r w:rsidRPr="00532ED7">
        <w:rPr>
          <w:b/>
          <w:sz w:val="24"/>
          <w:szCs w:val="24"/>
          <w:lang w:val="es-ES_tradnl"/>
        </w:rPr>
        <w:t>:</w:t>
      </w:r>
    </w:p>
    <w:p w:rsidR="00532ED7" w:rsidRPr="00532ED7" w:rsidRDefault="00532ED7" w:rsidP="006B19B9">
      <w:pPr>
        <w:pStyle w:val="ListParagraph"/>
        <w:numPr>
          <w:ilvl w:val="0"/>
          <w:numId w:val="20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532ED7">
        <w:rPr>
          <w:sz w:val="24"/>
          <w:szCs w:val="24"/>
          <w:lang w:val="es-ES_tradnl"/>
        </w:rPr>
        <w:t>Coordinará con el Comité de Mejoramiento Profesional.</w:t>
      </w:r>
    </w:p>
    <w:p w:rsidR="00532ED7" w:rsidRPr="00532ED7" w:rsidRDefault="00532ED7" w:rsidP="006B19B9">
      <w:pPr>
        <w:pStyle w:val="ListParagraph"/>
        <w:numPr>
          <w:ilvl w:val="0"/>
          <w:numId w:val="20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532ED7">
        <w:rPr>
          <w:sz w:val="24"/>
          <w:szCs w:val="24"/>
          <w:lang w:val="es-ES_tradnl"/>
        </w:rPr>
        <w:t>Coordinará con el Comité TRIO Triunfador.</w:t>
      </w:r>
    </w:p>
    <w:p w:rsidR="00532ED7" w:rsidRPr="00532ED7" w:rsidRDefault="00532ED7" w:rsidP="006B19B9">
      <w:pPr>
        <w:pStyle w:val="ListParagraph"/>
        <w:numPr>
          <w:ilvl w:val="0"/>
          <w:numId w:val="20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532ED7">
        <w:rPr>
          <w:sz w:val="24"/>
          <w:szCs w:val="24"/>
          <w:lang w:val="es-ES_tradnl"/>
        </w:rPr>
        <w:t>Coordinará con el oficial de comunicaciones la promoción externa e interna de esta actividad.</w:t>
      </w:r>
    </w:p>
    <w:p w:rsidR="00532ED7" w:rsidRPr="00532ED7" w:rsidRDefault="00532ED7" w:rsidP="006B19B9">
      <w:pPr>
        <w:pStyle w:val="ListParagraph"/>
        <w:numPr>
          <w:ilvl w:val="0"/>
          <w:numId w:val="20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532ED7">
        <w:rPr>
          <w:sz w:val="24"/>
          <w:szCs w:val="24"/>
          <w:lang w:val="es-ES_tradnl"/>
        </w:rPr>
        <w:t xml:space="preserve">Informará a la Junta Directiva y a la Asamblea con regularidad las gestiones realizadas. </w:t>
      </w:r>
    </w:p>
    <w:p w:rsidR="00532ED7" w:rsidRPr="00C31E0A" w:rsidRDefault="00532ED7" w:rsidP="006B19B9">
      <w:pPr>
        <w:pStyle w:val="ListParagraph"/>
        <w:numPr>
          <w:ilvl w:val="0"/>
          <w:numId w:val="20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8"/>
          <w:szCs w:val="28"/>
          <w:lang w:val="es-PR"/>
        </w:rPr>
      </w:pPr>
      <w:r w:rsidRPr="00532ED7">
        <w:rPr>
          <w:sz w:val="24"/>
          <w:szCs w:val="24"/>
          <w:lang w:val="es-ES_tradnl"/>
        </w:rPr>
        <w:lastRenderedPageBreak/>
        <w:t>Preparará los certificados o cartas de agradecimiento a los recursos de la conferencia.</w:t>
      </w:r>
    </w:p>
    <w:p w:rsidR="00F210C2" w:rsidRPr="00C31E0A" w:rsidRDefault="00F210C2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b/>
          <w:sz w:val="28"/>
          <w:szCs w:val="28"/>
          <w:lang w:val="es-PR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Ética</w:t>
      </w:r>
    </w:p>
    <w:p w:rsidR="00D96487" w:rsidRDefault="00AD7702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AD7702">
        <w:rPr>
          <w:sz w:val="24"/>
          <w:szCs w:val="24"/>
          <w:lang w:val="es-ES_tradnl"/>
        </w:rPr>
        <w:t>Será responsable de recibir y procesar querellas de miembros y personas particulares (no miembros) que objeten la actuación de un miembro en su desempeño y conducta profesional.  Someterá recomendaciones relacionadas con los casos a la Junta Directiva, siguiendo el procedimiento establecido en la sección 4.8 de estos estatutos.</w:t>
      </w:r>
    </w:p>
    <w:p w:rsidR="00EC0431" w:rsidRPr="00EC0431" w:rsidRDefault="00EC0431" w:rsidP="006B19B9">
      <w:pPr>
        <w:tabs>
          <w:tab w:val="left" w:pos="5475"/>
        </w:tabs>
        <w:spacing w:after="0" w:line="276" w:lineRule="auto"/>
        <w:ind w:left="2070"/>
        <w:jc w:val="both"/>
        <w:rPr>
          <w:b/>
          <w:sz w:val="24"/>
          <w:szCs w:val="24"/>
        </w:rPr>
      </w:pPr>
      <w:r w:rsidRPr="00EC0431">
        <w:rPr>
          <w:b/>
          <w:sz w:val="24"/>
          <w:szCs w:val="24"/>
          <w:lang w:val="es-ES_tradnl"/>
        </w:rPr>
        <w:t xml:space="preserve">Funciones </w:t>
      </w:r>
      <w:proofErr w:type="gramStart"/>
      <w:r w:rsidRPr="00EC0431">
        <w:rPr>
          <w:b/>
          <w:sz w:val="24"/>
          <w:szCs w:val="24"/>
          <w:lang w:val="es-ES_tradnl"/>
        </w:rPr>
        <w:t>adicionales</w:t>
      </w:r>
      <w:proofErr w:type="gramEnd"/>
      <w:r w:rsidRPr="00EC0431">
        <w:rPr>
          <w:b/>
          <w:sz w:val="24"/>
          <w:szCs w:val="24"/>
        </w:rPr>
        <w:t xml:space="preserve">:  </w:t>
      </w:r>
    </w:p>
    <w:p w:rsidR="00EC0431" w:rsidRPr="00EC0431" w:rsidRDefault="00EC0431" w:rsidP="006B19B9">
      <w:pPr>
        <w:pStyle w:val="ListParagraph"/>
        <w:numPr>
          <w:ilvl w:val="0"/>
          <w:numId w:val="21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EC0431">
        <w:rPr>
          <w:sz w:val="24"/>
          <w:szCs w:val="24"/>
          <w:lang w:val="es-ES_tradnl"/>
        </w:rPr>
        <w:t>Sus miembros se mantendrán al día en cuanto al Código de Ética y su contenido para cumplir con sus funciones.</w:t>
      </w:r>
    </w:p>
    <w:p w:rsidR="00AD7702" w:rsidRPr="00C31E0A" w:rsidRDefault="00EC0431" w:rsidP="006B19B9">
      <w:pPr>
        <w:pStyle w:val="ListParagraph"/>
        <w:numPr>
          <w:ilvl w:val="0"/>
          <w:numId w:val="21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PR"/>
        </w:rPr>
      </w:pPr>
      <w:r w:rsidRPr="00EC0431">
        <w:rPr>
          <w:sz w:val="24"/>
          <w:szCs w:val="24"/>
          <w:lang w:val="es-ES_tradnl"/>
        </w:rPr>
        <w:t>Proveerá información y asesoría sobre el Código de Ética a los miembros de la corporación.</w:t>
      </w:r>
    </w:p>
    <w:p w:rsidR="00F210C2" w:rsidRPr="00C31E0A" w:rsidRDefault="00F210C2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b/>
          <w:sz w:val="24"/>
          <w:szCs w:val="24"/>
          <w:lang w:val="es-PR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Investigación y evaluación</w:t>
      </w:r>
    </w:p>
    <w:p w:rsidR="00EC0431" w:rsidRDefault="00232E06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232E06">
        <w:rPr>
          <w:sz w:val="24"/>
          <w:szCs w:val="24"/>
          <w:lang w:val="es-ES_tradnl"/>
        </w:rPr>
        <w:t xml:space="preserve">Será responsable de la planificación, investigación y evaluación de actividades que la Asociación lleve a cabo.  También tendrá a su cargo actualizar información sobre el impacto de los Programas de Oportunidades Educativas (TRIO, </w:t>
      </w:r>
      <w:proofErr w:type="spellStart"/>
      <w:r w:rsidRPr="00232E06">
        <w:rPr>
          <w:sz w:val="24"/>
          <w:szCs w:val="24"/>
          <w:lang w:val="es-ES_tradnl"/>
        </w:rPr>
        <w:t>Gear</w:t>
      </w:r>
      <w:proofErr w:type="spellEnd"/>
      <w:r w:rsidRPr="00232E06">
        <w:rPr>
          <w:sz w:val="24"/>
          <w:szCs w:val="24"/>
          <w:lang w:val="es-ES_tradnl"/>
        </w:rPr>
        <w:t xml:space="preserve"> UP y cualquier otro) desarrollando un cuestionario que recoja información pertinente.  Esta información será utilizada para desarrollar un </w:t>
      </w:r>
      <w:proofErr w:type="spellStart"/>
      <w:r w:rsidR="0028267A" w:rsidRPr="00232E06">
        <w:rPr>
          <w:sz w:val="24"/>
          <w:szCs w:val="24"/>
          <w:lang w:val="es-ES_tradnl"/>
        </w:rPr>
        <w:t>Factbook</w:t>
      </w:r>
      <w:proofErr w:type="spellEnd"/>
      <w:r w:rsidR="0028267A" w:rsidRPr="00232E06">
        <w:rPr>
          <w:sz w:val="24"/>
          <w:szCs w:val="24"/>
          <w:lang w:val="es-ES_tradnl"/>
        </w:rPr>
        <w:t xml:space="preserve"> que</w:t>
      </w:r>
      <w:r w:rsidRPr="00232E06">
        <w:rPr>
          <w:sz w:val="24"/>
          <w:szCs w:val="24"/>
          <w:lang w:val="es-ES_tradnl"/>
        </w:rPr>
        <w:t xml:space="preserve"> deberá estar listo en diciembre de cada año. Además, será responsable de desarrollar un documento dirigido a identificar las necesidades e intereses del personal de los programas, que servirá para la organización y desarrollo de las actividades para lograr el desar</w:t>
      </w:r>
      <w:r>
        <w:rPr>
          <w:sz w:val="24"/>
          <w:szCs w:val="24"/>
          <w:lang w:val="es-ES_tradnl"/>
        </w:rPr>
        <w:t>r</w:t>
      </w:r>
      <w:r w:rsidRPr="00232E06">
        <w:rPr>
          <w:sz w:val="24"/>
          <w:szCs w:val="24"/>
          <w:lang w:val="es-ES_tradnl"/>
        </w:rPr>
        <w:t>ollo profesional y estudiantil en coordinación con el Comité de Mejoramiento Profesional y los demás comités.  Promoverá también la investigación entre sus miembros y programas sobre diversos temas de interés programáticos que redunden en resultados confiables basados en datos científicos.  Estos resultados se divulgarán a todos los Programas para mejorar la eficiencia de los servicios que se ofrecen.</w:t>
      </w:r>
      <w:r w:rsidR="009251B4">
        <w:rPr>
          <w:sz w:val="24"/>
          <w:szCs w:val="24"/>
          <w:lang w:val="es-ES_tradnl"/>
        </w:rPr>
        <w:t xml:space="preserve"> </w:t>
      </w:r>
    </w:p>
    <w:p w:rsidR="00B03690" w:rsidRPr="00B03690" w:rsidRDefault="00B03690" w:rsidP="006B19B9">
      <w:pPr>
        <w:tabs>
          <w:tab w:val="left" w:pos="5475"/>
        </w:tabs>
        <w:spacing w:after="0" w:line="276" w:lineRule="auto"/>
        <w:ind w:left="207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Funciones </w:t>
      </w:r>
      <w:proofErr w:type="gramStart"/>
      <w:r>
        <w:rPr>
          <w:b/>
          <w:sz w:val="24"/>
          <w:szCs w:val="24"/>
          <w:lang w:val="es-ES_tradnl"/>
        </w:rPr>
        <w:t>adicionales</w:t>
      </w:r>
      <w:proofErr w:type="gramEnd"/>
      <w:r w:rsidRPr="00B03690">
        <w:rPr>
          <w:b/>
          <w:sz w:val="24"/>
          <w:szCs w:val="24"/>
          <w:lang w:val="es-ES_tradnl"/>
        </w:rPr>
        <w:t>:</w:t>
      </w:r>
    </w:p>
    <w:p w:rsidR="00B03690" w:rsidRPr="00B03690" w:rsidRDefault="00B03690" w:rsidP="006B19B9">
      <w:pPr>
        <w:pStyle w:val="ListParagraph"/>
        <w:numPr>
          <w:ilvl w:val="0"/>
          <w:numId w:val="22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B03690">
        <w:rPr>
          <w:sz w:val="24"/>
          <w:szCs w:val="24"/>
          <w:lang w:val="es-ES_tradnl"/>
        </w:rPr>
        <w:t>Realizará consultas, estudios o recopilación de información que resulte valiosa para los Programas y la Asociación.</w:t>
      </w:r>
    </w:p>
    <w:p w:rsidR="00B03690" w:rsidRPr="00B03690" w:rsidRDefault="00B03690" w:rsidP="006B19B9">
      <w:pPr>
        <w:pStyle w:val="ListParagraph"/>
        <w:numPr>
          <w:ilvl w:val="0"/>
          <w:numId w:val="22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B03690">
        <w:rPr>
          <w:sz w:val="24"/>
          <w:szCs w:val="24"/>
          <w:lang w:val="es-ES_tradnl"/>
        </w:rPr>
        <w:t>Compartirá los resultados de investigaciones y estudios de interés para los Programas y los miembros de la asamblea.</w:t>
      </w:r>
    </w:p>
    <w:p w:rsidR="009251B4" w:rsidRDefault="00B03690" w:rsidP="006B19B9">
      <w:pPr>
        <w:pStyle w:val="ListParagraph"/>
        <w:numPr>
          <w:ilvl w:val="0"/>
          <w:numId w:val="22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B03690">
        <w:rPr>
          <w:sz w:val="24"/>
          <w:szCs w:val="24"/>
          <w:lang w:val="es-ES_tradnl"/>
        </w:rPr>
        <w:t>Evaluará las actividades realizadas por los comités permanentes y compartirá estos resultados con la asamblea y la Junta Directiva.</w:t>
      </w:r>
    </w:p>
    <w:p w:rsidR="00F210C2" w:rsidRPr="00AB6D3B" w:rsidRDefault="00F210C2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sz w:val="24"/>
          <w:szCs w:val="24"/>
          <w:lang w:val="es-ES_tradnl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Mejoramiento profesional</w:t>
      </w:r>
    </w:p>
    <w:p w:rsidR="00AB6D3B" w:rsidRDefault="00AB6D3B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AB6D3B">
        <w:rPr>
          <w:sz w:val="24"/>
          <w:szCs w:val="24"/>
          <w:lang w:val="es-ES_tradnl"/>
        </w:rPr>
        <w:t>Será responsable de la planificación, coordinación y ejecución de los talleres, seminarios o actividades de mejoramiento profesional.  Trabajará con la Junta Directiva, por encomienda o delegación, en la traducción e interpretación de documentos de importancia para la Asociación.</w:t>
      </w:r>
    </w:p>
    <w:p w:rsidR="00AB6D3B" w:rsidRPr="00AB6D3B" w:rsidRDefault="00AB6D3B" w:rsidP="006B19B9">
      <w:pPr>
        <w:tabs>
          <w:tab w:val="left" w:pos="5475"/>
        </w:tabs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Funciones </w:t>
      </w:r>
      <w:proofErr w:type="gramStart"/>
      <w:r>
        <w:rPr>
          <w:b/>
          <w:sz w:val="24"/>
          <w:szCs w:val="24"/>
          <w:lang w:val="es-ES_tradnl"/>
        </w:rPr>
        <w:t>adicionales</w:t>
      </w:r>
      <w:proofErr w:type="gramEnd"/>
      <w:r w:rsidRPr="00AB6D3B">
        <w:rPr>
          <w:b/>
          <w:sz w:val="24"/>
          <w:szCs w:val="24"/>
          <w:lang w:val="es-ES_tradnl"/>
        </w:rPr>
        <w:t>:</w:t>
      </w:r>
    </w:p>
    <w:p w:rsidR="00AB6D3B" w:rsidRPr="00AB6D3B" w:rsidRDefault="00AB6D3B" w:rsidP="006B19B9">
      <w:pPr>
        <w:pStyle w:val="ListParagraph"/>
        <w:numPr>
          <w:ilvl w:val="0"/>
          <w:numId w:val="23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AB6D3B">
        <w:rPr>
          <w:sz w:val="24"/>
          <w:szCs w:val="24"/>
          <w:lang w:val="es-ES_tradnl"/>
        </w:rPr>
        <w:t>Consultará a la Junta Directiva y a los miembros de la Asamblea sobre las necesidades de mejoramiento profesional.</w:t>
      </w:r>
    </w:p>
    <w:p w:rsidR="00AB6D3B" w:rsidRPr="00AB6D3B" w:rsidRDefault="00AB6D3B" w:rsidP="006B19B9">
      <w:pPr>
        <w:pStyle w:val="ListParagraph"/>
        <w:numPr>
          <w:ilvl w:val="0"/>
          <w:numId w:val="23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AB6D3B">
        <w:rPr>
          <w:sz w:val="24"/>
          <w:szCs w:val="24"/>
          <w:lang w:val="es-ES_tradnl"/>
        </w:rPr>
        <w:t>Utilizará el presupuesto asignado para la planificación de las actividades de desar</w:t>
      </w:r>
      <w:r>
        <w:rPr>
          <w:sz w:val="24"/>
          <w:szCs w:val="24"/>
          <w:lang w:val="es-ES_tradnl"/>
        </w:rPr>
        <w:t>r</w:t>
      </w:r>
      <w:r w:rsidRPr="00AB6D3B">
        <w:rPr>
          <w:sz w:val="24"/>
          <w:szCs w:val="24"/>
          <w:lang w:val="es-ES_tradnl"/>
        </w:rPr>
        <w:t>ollo profesional de los miembros de la Asociación.</w:t>
      </w:r>
    </w:p>
    <w:p w:rsidR="00AB6D3B" w:rsidRDefault="00AB6D3B" w:rsidP="006B19B9">
      <w:pPr>
        <w:pStyle w:val="ListParagraph"/>
        <w:numPr>
          <w:ilvl w:val="0"/>
          <w:numId w:val="23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AB6D3B">
        <w:rPr>
          <w:sz w:val="24"/>
          <w:szCs w:val="24"/>
          <w:lang w:val="es-ES_tradnl"/>
        </w:rPr>
        <w:t>Coordinará con el Comité de Conferencia Anual la planificación de los talleres y recursos.  Consultará a otros comités para explorar otras necesidades tales como el Comité de Evaluación e Investigación y el Comité de Asuntos Estudiantiles.</w:t>
      </w:r>
      <w:r>
        <w:rPr>
          <w:sz w:val="24"/>
          <w:szCs w:val="24"/>
          <w:lang w:val="es-ES_tradnl"/>
        </w:rPr>
        <w:t xml:space="preserve"> </w:t>
      </w:r>
    </w:p>
    <w:p w:rsidR="00AB6D3B" w:rsidRDefault="00AB6D3B" w:rsidP="006B19B9">
      <w:pPr>
        <w:pStyle w:val="ListParagraph"/>
        <w:numPr>
          <w:ilvl w:val="0"/>
          <w:numId w:val="23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AB6D3B">
        <w:rPr>
          <w:sz w:val="24"/>
          <w:szCs w:val="24"/>
          <w:lang w:val="es-ES_tradnl"/>
        </w:rPr>
        <w:t>Proveerá información sobre las actividades no solo a la asamblea sino también al Historiador(a) y al oficial de comunicaciones para realizar la correspondiente promoción de dichas actividades.</w:t>
      </w:r>
    </w:p>
    <w:p w:rsidR="00F210C2" w:rsidRPr="00AB6D3B" w:rsidRDefault="00F210C2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sz w:val="24"/>
          <w:szCs w:val="24"/>
          <w:lang w:val="es-ES_tradnl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Miembros, nominaciones y elecciones</w:t>
      </w:r>
    </w:p>
    <w:p w:rsidR="005F754B" w:rsidRDefault="003009C0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3009C0">
        <w:rPr>
          <w:sz w:val="24"/>
          <w:szCs w:val="24"/>
          <w:lang w:val="es-ES_tradnl"/>
        </w:rPr>
        <w:t>Será responsable del reclutamiento de nuevos miembros, revisará las solicitudes y hará las recomendaciones pertinentes sobre la elegibilidad del solicitante a la Junta Directiva.  Preparará co</w:t>
      </w:r>
      <w:r>
        <w:rPr>
          <w:sz w:val="24"/>
          <w:szCs w:val="24"/>
          <w:lang w:val="es-ES_tradnl"/>
        </w:rPr>
        <w:t>njuntamente con el Secretario</w:t>
      </w:r>
      <w:r w:rsidRPr="003009C0">
        <w:rPr>
          <w:sz w:val="24"/>
          <w:szCs w:val="24"/>
          <w:lang w:val="es-ES_tradnl"/>
        </w:rPr>
        <w:t>, las listas de miembros con derecho a voto en las Asambleas de Miembros que serán sometidas previamente a la Junta Directiva para su aprobación.  Recomendará a la Asamblea cand</w:t>
      </w:r>
      <w:r>
        <w:rPr>
          <w:sz w:val="24"/>
          <w:szCs w:val="24"/>
          <w:lang w:val="es-ES_tradnl"/>
        </w:rPr>
        <w:t>idatos</w:t>
      </w:r>
      <w:r w:rsidRPr="003009C0">
        <w:rPr>
          <w:sz w:val="24"/>
          <w:szCs w:val="24"/>
          <w:lang w:val="es-ES_tradnl"/>
        </w:rPr>
        <w:t xml:space="preserve"> a los diferentes cargos electivos entre aquellos miembros elegibles según se establece en las Secciones 4.7 y 5.2 de estos estatutos.  Supervisará el procedimiento de elección en las asambleas y certificará los resultados.  Dirigirá el proceso de juramentación de los puestos directivos de la Asociación.</w:t>
      </w:r>
    </w:p>
    <w:p w:rsidR="00F210C2" w:rsidRPr="00F210C2" w:rsidRDefault="00F210C2" w:rsidP="006B19B9">
      <w:pPr>
        <w:tabs>
          <w:tab w:val="left" w:pos="5475"/>
        </w:tabs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Funciones </w:t>
      </w:r>
      <w:proofErr w:type="gramStart"/>
      <w:r>
        <w:rPr>
          <w:b/>
          <w:sz w:val="24"/>
          <w:szCs w:val="24"/>
          <w:lang w:val="es-ES_tradnl"/>
        </w:rPr>
        <w:t>adicionales</w:t>
      </w:r>
      <w:proofErr w:type="gramEnd"/>
      <w:r w:rsidRPr="00F210C2">
        <w:rPr>
          <w:b/>
          <w:sz w:val="24"/>
          <w:szCs w:val="24"/>
          <w:lang w:val="es-ES_tradnl"/>
        </w:rPr>
        <w:t>:</w:t>
      </w:r>
    </w:p>
    <w:p w:rsidR="00F210C2" w:rsidRPr="00F210C2" w:rsidRDefault="00F210C2" w:rsidP="006B19B9">
      <w:pPr>
        <w:pStyle w:val="ListParagraph"/>
        <w:numPr>
          <w:ilvl w:val="0"/>
          <w:numId w:val="24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F210C2">
        <w:rPr>
          <w:sz w:val="24"/>
          <w:szCs w:val="24"/>
          <w:lang w:val="es-ES_tradnl"/>
        </w:rPr>
        <w:t>Certificará en las reuniones de asamblea aquellos miembros con derecho al voto al momento de tomarse decisiones de acuerdo al registro de asistencia (mantenimiento de la clasificación de cada miembro).</w:t>
      </w:r>
    </w:p>
    <w:p w:rsidR="003009C0" w:rsidRDefault="003009C0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Recaudación de fondos</w:t>
      </w:r>
    </w:p>
    <w:p w:rsidR="00F210C2" w:rsidRDefault="005C318E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5C318E">
        <w:rPr>
          <w:sz w:val="24"/>
          <w:szCs w:val="24"/>
          <w:lang w:val="es-ES_tradnl"/>
        </w:rPr>
        <w:lastRenderedPageBreak/>
        <w:t>Será responsable de recaudar fondos para llevar a cabo actividades de la Asociación.</w:t>
      </w:r>
    </w:p>
    <w:p w:rsidR="005C318E" w:rsidRPr="005C318E" w:rsidRDefault="005C318E" w:rsidP="006B19B9">
      <w:pPr>
        <w:tabs>
          <w:tab w:val="left" w:pos="5475"/>
        </w:tabs>
        <w:spacing w:after="0" w:line="276" w:lineRule="auto"/>
        <w:ind w:left="207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Funciones </w:t>
      </w:r>
      <w:proofErr w:type="gramStart"/>
      <w:r>
        <w:rPr>
          <w:b/>
          <w:sz w:val="24"/>
          <w:szCs w:val="24"/>
          <w:lang w:val="es-ES_tradnl"/>
        </w:rPr>
        <w:t>adicionales</w:t>
      </w:r>
      <w:proofErr w:type="gramEnd"/>
      <w:r w:rsidRPr="005C318E">
        <w:rPr>
          <w:b/>
          <w:sz w:val="24"/>
          <w:szCs w:val="24"/>
          <w:lang w:val="es-ES_tradnl"/>
        </w:rPr>
        <w:t>:</w:t>
      </w:r>
    </w:p>
    <w:p w:rsidR="005C318E" w:rsidRPr="005C318E" w:rsidRDefault="005C318E" w:rsidP="006B19B9">
      <w:pPr>
        <w:pStyle w:val="ListParagraph"/>
        <w:numPr>
          <w:ilvl w:val="0"/>
          <w:numId w:val="24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5C318E">
        <w:rPr>
          <w:sz w:val="24"/>
          <w:szCs w:val="24"/>
          <w:lang w:val="es-ES_tradnl"/>
        </w:rPr>
        <w:t>Coordinará y desarrollará actividades de recaudación de fondos.</w:t>
      </w:r>
    </w:p>
    <w:p w:rsidR="005C318E" w:rsidRPr="005C318E" w:rsidRDefault="005C318E" w:rsidP="006B19B9">
      <w:pPr>
        <w:pStyle w:val="ListParagraph"/>
        <w:numPr>
          <w:ilvl w:val="0"/>
          <w:numId w:val="24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5C318E">
        <w:rPr>
          <w:sz w:val="24"/>
          <w:szCs w:val="24"/>
          <w:lang w:val="es-ES_tradnl"/>
        </w:rPr>
        <w:t xml:space="preserve">Reclutará la colaboración de otros comités en sus gestiones de recaudación de fondos. </w:t>
      </w:r>
    </w:p>
    <w:p w:rsidR="005C318E" w:rsidRDefault="005C318E" w:rsidP="006B19B9">
      <w:pPr>
        <w:pStyle w:val="ListParagraph"/>
        <w:numPr>
          <w:ilvl w:val="0"/>
          <w:numId w:val="24"/>
        </w:numPr>
        <w:tabs>
          <w:tab w:val="left" w:pos="5475"/>
        </w:tabs>
        <w:spacing w:after="0" w:line="276" w:lineRule="auto"/>
        <w:ind w:left="2250" w:hanging="180"/>
        <w:jc w:val="both"/>
        <w:rPr>
          <w:sz w:val="24"/>
          <w:szCs w:val="24"/>
          <w:lang w:val="es-ES_tradnl"/>
        </w:rPr>
      </w:pPr>
      <w:r w:rsidRPr="005C318E">
        <w:rPr>
          <w:sz w:val="24"/>
          <w:szCs w:val="24"/>
          <w:lang w:val="es-ES_tradnl"/>
        </w:rPr>
        <w:t>Investigará fundaciones, asociaciones filantrópicas, empresas privadas que podrían aportar a este fondo y contribuir a la misión y objetivos de la Asociación.</w:t>
      </w:r>
      <w:r w:rsidR="00D7183A">
        <w:rPr>
          <w:sz w:val="24"/>
          <w:szCs w:val="24"/>
          <w:lang w:val="es-ES_tradnl"/>
        </w:rPr>
        <w:t xml:space="preserve"> </w:t>
      </w:r>
    </w:p>
    <w:p w:rsidR="00D7183A" w:rsidRDefault="00D7183A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sz w:val="24"/>
          <w:szCs w:val="24"/>
          <w:lang w:val="es-ES_tradnl"/>
        </w:rPr>
      </w:pPr>
    </w:p>
    <w:p w:rsidR="0081240C" w:rsidRPr="005C318E" w:rsidRDefault="0081240C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sz w:val="24"/>
          <w:szCs w:val="24"/>
          <w:lang w:val="es-ES_tradnl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Reglamento</w:t>
      </w:r>
    </w:p>
    <w:p w:rsidR="00D7183A" w:rsidRDefault="00D7183A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D7183A">
        <w:rPr>
          <w:sz w:val="24"/>
          <w:szCs w:val="24"/>
          <w:lang w:val="es-ES_tradnl"/>
        </w:rPr>
        <w:t>Será responsable de estudiar, evaluar y hacer recomendaciones sobre cualquier propuesta de enmienda a los Artículos de incorporación o Estatutos de la corporación.  Funcionará como asesor en el alcance o la interpretación de la Constitución y los Estatutos cua</w:t>
      </w:r>
      <w:r>
        <w:rPr>
          <w:sz w:val="24"/>
          <w:szCs w:val="24"/>
          <w:lang w:val="es-ES_tradnl"/>
        </w:rPr>
        <w:t>ndo lo solicite el Presidente</w:t>
      </w:r>
      <w:r w:rsidRPr="00D7183A">
        <w:rPr>
          <w:sz w:val="24"/>
          <w:szCs w:val="24"/>
          <w:lang w:val="es-ES_tradnl"/>
        </w:rPr>
        <w:t xml:space="preserve"> o la Asamblea; y en el procedimiento parlamentario según nuestra autoridad parlamentaria (Art. VII: 7.2) en las reuniones y toma de decisiones.  Orientará a los miembros nuevos sobre la Constitución y Estatutos de la Asociación y entregará una copia del mismo.</w:t>
      </w:r>
    </w:p>
    <w:p w:rsidR="00D7183A" w:rsidRPr="00D7183A" w:rsidRDefault="00D7183A" w:rsidP="006B19B9">
      <w:pPr>
        <w:tabs>
          <w:tab w:val="left" w:pos="5475"/>
        </w:tabs>
        <w:spacing w:after="0" w:line="276" w:lineRule="auto"/>
        <w:ind w:left="207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Funciones </w:t>
      </w:r>
      <w:proofErr w:type="gramStart"/>
      <w:r>
        <w:rPr>
          <w:b/>
          <w:sz w:val="24"/>
          <w:szCs w:val="24"/>
          <w:lang w:val="es-ES_tradnl"/>
        </w:rPr>
        <w:t>adicionales</w:t>
      </w:r>
      <w:proofErr w:type="gramEnd"/>
      <w:r w:rsidRPr="00D7183A">
        <w:rPr>
          <w:b/>
          <w:sz w:val="24"/>
          <w:szCs w:val="24"/>
          <w:lang w:val="es-ES_tradnl"/>
        </w:rPr>
        <w:t>:</w:t>
      </w:r>
    </w:p>
    <w:p w:rsidR="00D7183A" w:rsidRPr="00D7183A" w:rsidRDefault="00D7183A" w:rsidP="006B19B9">
      <w:pPr>
        <w:pStyle w:val="ListParagraph"/>
        <w:numPr>
          <w:ilvl w:val="0"/>
          <w:numId w:val="25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D7183A">
        <w:rPr>
          <w:sz w:val="24"/>
          <w:szCs w:val="24"/>
          <w:lang w:val="es-ES_tradnl"/>
        </w:rPr>
        <w:t>Sus miembros se mantendrán al día en cuanto al Procedimiento Parlamentario y al contenido del Reglamento para cumplir con sus funciones.  Recopilarán artículos de interés sobre el tema.</w:t>
      </w:r>
    </w:p>
    <w:p w:rsidR="00D7183A" w:rsidRPr="00D7183A" w:rsidRDefault="00D7183A" w:rsidP="006B19B9">
      <w:pPr>
        <w:pStyle w:val="ListParagraph"/>
        <w:numPr>
          <w:ilvl w:val="0"/>
          <w:numId w:val="25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D7183A">
        <w:rPr>
          <w:sz w:val="24"/>
          <w:szCs w:val="24"/>
          <w:lang w:val="es-ES_tradnl"/>
        </w:rPr>
        <w:t xml:space="preserve">Recopilarán las sugerencias para enmiendas en situaciones que surjan dentro de las asambleas para futura referencia. </w:t>
      </w:r>
    </w:p>
    <w:p w:rsidR="00D7183A" w:rsidRPr="00D7183A" w:rsidRDefault="00D7183A" w:rsidP="006B19B9">
      <w:pPr>
        <w:pStyle w:val="ListParagraph"/>
        <w:numPr>
          <w:ilvl w:val="0"/>
          <w:numId w:val="25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D7183A">
        <w:rPr>
          <w:sz w:val="24"/>
          <w:szCs w:val="24"/>
          <w:lang w:val="es-ES_tradnl"/>
        </w:rPr>
        <w:t>Coordinarán y orientarán sobre el proceso de revisión del Reglamento conforme se estipula en el mismo.</w:t>
      </w:r>
    </w:p>
    <w:p w:rsidR="006B19B9" w:rsidRDefault="006B19B9" w:rsidP="006B19B9">
      <w:pPr>
        <w:pStyle w:val="ListParagraph"/>
        <w:tabs>
          <w:tab w:val="left" w:pos="5475"/>
        </w:tabs>
        <w:spacing w:after="0" w:line="276" w:lineRule="auto"/>
        <w:ind w:left="2250"/>
        <w:jc w:val="both"/>
        <w:rPr>
          <w:sz w:val="24"/>
          <w:szCs w:val="24"/>
          <w:lang w:val="es-ES_tradnl"/>
        </w:rPr>
      </w:pPr>
    </w:p>
    <w:p w:rsidR="003606AB" w:rsidRDefault="003606AB" w:rsidP="006B19B9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TRIO Triunfador</w:t>
      </w:r>
    </w:p>
    <w:p w:rsidR="000535B2" w:rsidRDefault="000535B2" w:rsidP="006B19B9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ES_tradnl"/>
        </w:rPr>
      </w:pPr>
      <w:r w:rsidRPr="000535B2">
        <w:rPr>
          <w:sz w:val="24"/>
          <w:szCs w:val="24"/>
          <w:lang w:val="es-ES_tradnl"/>
        </w:rPr>
        <w:t>Será responsable de distribuir los criterios de selección para la nominación de estudiantes destacados como candidatos a TRIO Triunfador.  Coordinará y facilitará el proceso de selección de los mismos.</w:t>
      </w:r>
    </w:p>
    <w:p w:rsidR="000535B2" w:rsidRPr="000535B2" w:rsidRDefault="000535B2" w:rsidP="006B19B9">
      <w:pPr>
        <w:tabs>
          <w:tab w:val="left" w:pos="5475"/>
        </w:tabs>
        <w:spacing w:after="0" w:line="276" w:lineRule="auto"/>
        <w:ind w:left="2070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Funciones </w:t>
      </w:r>
      <w:proofErr w:type="gramStart"/>
      <w:r>
        <w:rPr>
          <w:b/>
          <w:sz w:val="24"/>
          <w:szCs w:val="24"/>
          <w:lang w:val="es-ES_tradnl"/>
        </w:rPr>
        <w:t>adicionales</w:t>
      </w:r>
      <w:proofErr w:type="gramEnd"/>
      <w:r w:rsidRPr="000535B2">
        <w:rPr>
          <w:b/>
          <w:sz w:val="24"/>
          <w:szCs w:val="24"/>
          <w:lang w:val="es-ES_tradnl"/>
        </w:rPr>
        <w:t>:</w:t>
      </w:r>
    </w:p>
    <w:p w:rsidR="000535B2" w:rsidRPr="000535B2" w:rsidRDefault="000535B2" w:rsidP="006B19B9">
      <w:pPr>
        <w:pStyle w:val="ListParagraph"/>
        <w:numPr>
          <w:ilvl w:val="0"/>
          <w:numId w:val="26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0535B2">
        <w:rPr>
          <w:sz w:val="24"/>
          <w:szCs w:val="24"/>
          <w:lang w:val="es-ES_tradnl"/>
        </w:rPr>
        <w:t>Coordinará con el Comité de Conferencia la actividad del TRIO Triunfador.  Se incluye aquí a los invitados.</w:t>
      </w:r>
    </w:p>
    <w:p w:rsidR="000535B2" w:rsidRPr="000535B2" w:rsidRDefault="000535B2" w:rsidP="006B19B9">
      <w:pPr>
        <w:pStyle w:val="ListParagraph"/>
        <w:numPr>
          <w:ilvl w:val="0"/>
          <w:numId w:val="26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0535B2">
        <w:rPr>
          <w:sz w:val="24"/>
          <w:szCs w:val="24"/>
          <w:lang w:val="es-ES_tradnl"/>
        </w:rPr>
        <w:t>Coordinará con el Oficial de Comunicaciones la promoción de</w:t>
      </w:r>
      <w:r>
        <w:rPr>
          <w:sz w:val="24"/>
          <w:szCs w:val="24"/>
          <w:lang w:val="es-ES_tradnl"/>
        </w:rPr>
        <w:t xml:space="preserve"> la actividad de los TRIO Triunf</w:t>
      </w:r>
      <w:r w:rsidRPr="000535B2">
        <w:rPr>
          <w:sz w:val="24"/>
          <w:szCs w:val="24"/>
          <w:lang w:val="es-ES_tradnl"/>
        </w:rPr>
        <w:t>adores.</w:t>
      </w:r>
    </w:p>
    <w:p w:rsidR="000535B2" w:rsidRPr="000535B2" w:rsidRDefault="000535B2" w:rsidP="006B19B9">
      <w:pPr>
        <w:pStyle w:val="ListParagraph"/>
        <w:numPr>
          <w:ilvl w:val="0"/>
          <w:numId w:val="26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4"/>
          <w:szCs w:val="24"/>
          <w:lang w:val="es-ES_tradnl"/>
        </w:rPr>
      </w:pPr>
      <w:r w:rsidRPr="000535B2">
        <w:rPr>
          <w:sz w:val="24"/>
          <w:szCs w:val="24"/>
          <w:lang w:val="es-ES_tradnl"/>
        </w:rPr>
        <w:lastRenderedPageBreak/>
        <w:t xml:space="preserve">Se encargará de seleccionar el reconocimiento que se entregará a los TRIO Triunfadores. </w:t>
      </w:r>
    </w:p>
    <w:p w:rsidR="002C184D" w:rsidRPr="007273B3" w:rsidRDefault="000535B2" w:rsidP="007273B3">
      <w:pPr>
        <w:pStyle w:val="ListParagraph"/>
        <w:numPr>
          <w:ilvl w:val="0"/>
          <w:numId w:val="26"/>
        </w:numPr>
        <w:tabs>
          <w:tab w:val="left" w:pos="5475"/>
        </w:tabs>
        <w:spacing w:after="0" w:line="276" w:lineRule="auto"/>
        <w:ind w:left="2250" w:hanging="180"/>
        <w:jc w:val="both"/>
        <w:rPr>
          <w:b/>
          <w:sz w:val="28"/>
          <w:szCs w:val="28"/>
          <w:lang w:val="es-PR"/>
        </w:rPr>
      </w:pPr>
      <w:r w:rsidRPr="000535B2">
        <w:rPr>
          <w:sz w:val="24"/>
          <w:szCs w:val="24"/>
          <w:lang w:val="es-ES_tradnl"/>
        </w:rPr>
        <w:t>Redactará y preparará el programa a utilizarse en la actividad de reconocimiento.</w:t>
      </w:r>
    </w:p>
    <w:p w:rsidR="003606AB" w:rsidRPr="00646B32" w:rsidRDefault="003606AB" w:rsidP="006B19B9">
      <w:pPr>
        <w:pStyle w:val="ListParagraph"/>
        <w:numPr>
          <w:ilvl w:val="1"/>
          <w:numId w:val="1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646B32">
        <w:rPr>
          <w:sz w:val="24"/>
          <w:szCs w:val="24"/>
          <w:lang w:val="es-PR"/>
        </w:rPr>
        <w:t>Ad-Hoc</w:t>
      </w:r>
    </w:p>
    <w:p w:rsidR="00646B32" w:rsidRDefault="003606AB" w:rsidP="00646B32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Líderes emergentes</w:t>
      </w:r>
    </w:p>
    <w:p w:rsidR="00646B32" w:rsidRDefault="00646B32" w:rsidP="00646B32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646B32">
        <w:rPr>
          <w:sz w:val="24"/>
          <w:szCs w:val="24"/>
          <w:lang w:val="es-PR"/>
        </w:rPr>
        <w:t xml:space="preserve">Comité de Fondo de Becas </w:t>
      </w:r>
    </w:p>
    <w:p w:rsidR="00646B32" w:rsidRDefault="00646B32" w:rsidP="00646B32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646B32">
        <w:rPr>
          <w:sz w:val="24"/>
          <w:szCs w:val="24"/>
          <w:lang w:val="es-PR"/>
        </w:rPr>
        <w:t>Comité de E</w:t>
      </w:r>
      <w:r>
        <w:rPr>
          <w:sz w:val="24"/>
          <w:szCs w:val="24"/>
          <w:lang w:val="es-PR"/>
        </w:rPr>
        <w:t xml:space="preserve">gresados </w:t>
      </w:r>
    </w:p>
    <w:p w:rsidR="00646B32" w:rsidRDefault="00646B32" w:rsidP="00646B32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646B32">
        <w:rPr>
          <w:sz w:val="24"/>
          <w:szCs w:val="24"/>
          <w:lang w:val="es-PR"/>
        </w:rPr>
        <w:t xml:space="preserve">Comité de Relaciones Gubernamentales </w:t>
      </w:r>
    </w:p>
    <w:p w:rsidR="008A6DE9" w:rsidRDefault="00646B32" w:rsidP="00646B32">
      <w:pPr>
        <w:pStyle w:val="ListParagraph"/>
        <w:numPr>
          <w:ilvl w:val="2"/>
          <w:numId w:val="14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646B32">
        <w:rPr>
          <w:sz w:val="24"/>
          <w:szCs w:val="24"/>
          <w:lang w:val="es-PR"/>
        </w:rPr>
        <w:t xml:space="preserve">Comité de </w:t>
      </w:r>
      <w:proofErr w:type="spellStart"/>
      <w:r w:rsidRPr="00646B32">
        <w:rPr>
          <w:sz w:val="24"/>
          <w:szCs w:val="24"/>
          <w:lang w:val="es-PR"/>
        </w:rPr>
        <w:t>Fair</w:t>
      </w:r>
      <w:proofErr w:type="spellEnd"/>
      <w:r w:rsidRPr="00646B32">
        <w:rPr>
          <w:sz w:val="24"/>
          <w:szCs w:val="24"/>
          <w:lang w:val="es-PR"/>
        </w:rPr>
        <w:t xml:space="preserve"> Share </w:t>
      </w:r>
    </w:p>
    <w:p w:rsidR="0081240C" w:rsidRPr="00646B32" w:rsidRDefault="0081240C" w:rsidP="0081240C">
      <w:pPr>
        <w:pStyle w:val="ListParagraph"/>
        <w:spacing w:after="0" w:line="276" w:lineRule="auto"/>
        <w:ind w:left="2070"/>
        <w:jc w:val="both"/>
        <w:rPr>
          <w:sz w:val="24"/>
          <w:szCs w:val="24"/>
          <w:lang w:val="es-PR"/>
        </w:rPr>
      </w:pPr>
    </w:p>
    <w:p w:rsidR="008A6DE9" w:rsidRDefault="003606AB" w:rsidP="006B19B9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Informes de trabajo de los comités</w:t>
      </w:r>
      <w:r w:rsidR="008A6DE9">
        <w:rPr>
          <w:sz w:val="24"/>
          <w:szCs w:val="24"/>
          <w:lang w:val="es-PR"/>
        </w:rPr>
        <w:t xml:space="preserve"> </w:t>
      </w:r>
    </w:p>
    <w:p w:rsidR="003606AB" w:rsidRDefault="008A6DE9" w:rsidP="006B19B9">
      <w:pPr>
        <w:pStyle w:val="ListParagraph"/>
        <w:numPr>
          <w:ilvl w:val="1"/>
          <w:numId w:val="14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8A6DE9">
        <w:rPr>
          <w:sz w:val="24"/>
          <w:szCs w:val="24"/>
          <w:lang w:val="es-PR"/>
        </w:rPr>
        <w:t xml:space="preserve">Los coordinadores de comités </w:t>
      </w:r>
      <w:r w:rsidR="00907E3C">
        <w:rPr>
          <w:sz w:val="24"/>
          <w:szCs w:val="24"/>
          <w:lang w:val="es-PR"/>
        </w:rPr>
        <w:t>someterán informes al Vicepresidente.  Este informará</w:t>
      </w:r>
      <w:r w:rsidRPr="008A6DE9">
        <w:rPr>
          <w:sz w:val="24"/>
          <w:szCs w:val="24"/>
          <w:lang w:val="es-PR"/>
        </w:rPr>
        <w:t xml:space="preserve"> en las reuniones de la Junta Directiva, las gestiones realizadas; y a la Asamblea cuando se convoque.  Además, rendirán un informe final que se entregará a la Junta Directiva electa.  Copia de este informe se entregará al nuevo coordinador de cada comité.</w:t>
      </w:r>
    </w:p>
    <w:p w:rsidR="008A6DE9" w:rsidRPr="008A6DE9" w:rsidRDefault="008A6DE9" w:rsidP="006B19B9">
      <w:pPr>
        <w:pStyle w:val="ListParagraph"/>
        <w:spacing w:after="0" w:line="276" w:lineRule="auto"/>
        <w:ind w:left="1800"/>
        <w:jc w:val="both"/>
        <w:rPr>
          <w:sz w:val="24"/>
          <w:szCs w:val="24"/>
          <w:lang w:val="es-PR"/>
        </w:rPr>
      </w:pPr>
    </w:p>
    <w:p w:rsidR="003606AB" w:rsidRPr="00057D5E" w:rsidRDefault="003606AB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057D5E">
        <w:rPr>
          <w:b/>
          <w:sz w:val="24"/>
          <w:szCs w:val="24"/>
          <w:lang w:val="es-PR"/>
        </w:rPr>
        <w:t>Capítulo 7: Difusión de las actividades de la Asociación</w:t>
      </w:r>
    </w:p>
    <w:p w:rsidR="00871219" w:rsidRPr="00871219" w:rsidRDefault="00871219" w:rsidP="006B19B9">
      <w:pPr>
        <w:pStyle w:val="ListParagraph"/>
        <w:spacing w:after="0" w:line="276" w:lineRule="auto"/>
        <w:ind w:left="1080"/>
        <w:jc w:val="both"/>
        <w:rPr>
          <w:sz w:val="24"/>
          <w:szCs w:val="24"/>
          <w:lang w:val="es-PR"/>
        </w:rPr>
      </w:pPr>
      <w:r w:rsidRPr="00871219">
        <w:rPr>
          <w:rFonts w:cs="Times New Roman"/>
          <w:sz w:val="24"/>
          <w:lang w:val="es-PR"/>
        </w:rPr>
        <w:t>Con el fin de difundir la imagen y las actividades de la organización, se utilizarán los siguientes medios de comunicación según la disponibilidad de los mismos: página Web, redes sociales (</w:t>
      </w:r>
      <w:proofErr w:type="spellStart"/>
      <w:r w:rsidRPr="00871219">
        <w:rPr>
          <w:rFonts w:cs="Times New Roman"/>
          <w:sz w:val="24"/>
          <w:lang w:val="es-PR"/>
        </w:rPr>
        <w:t>Facebook</w:t>
      </w:r>
      <w:proofErr w:type="spellEnd"/>
      <w:r w:rsidRPr="00871219">
        <w:rPr>
          <w:rFonts w:cs="Times New Roman"/>
          <w:sz w:val="24"/>
          <w:lang w:val="es-PR"/>
        </w:rPr>
        <w:t xml:space="preserve">, </w:t>
      </w:r>
      <w:proofErr w:type="spellStart"/>
      <w:r w:rsidRPr="00871219">
        <w:rPr>
          <w:rFonts w:cs="Times New Roman"/>
          <w:sz w:val="24"/>
          <w:lang w:val="es-PR"/>
        </w:rPr>
        <w:t>Twitter</w:t>
      </w:r>
      <w:proofErr w:type="spellEnd"/>
      <w:r w:rsidRPr="00871219">
        <w:rPr>
          <w:rFonts w:cs="Times New Roman"/>
          <w:sz w:val="24"/>
          <w:lang w:val="es-PR"/>
        </w:rPr>
        <w:t xml:space="preserve">, </w:t>
      </w:r>
      <w:proofErr w:type="spellStart"/>
      <w:r w:rsidRPr="00871219">
        <w:rPr>
          <w:rFonts w:cs="Times New Roman"/>
          <w:sz w:val="24"/>
          <w:lang w:val="es-PR"/>
        </w:rPr>
        <w:t>Instagram</w:t>
      </w:r>
      <w:proofErr w:type="spellEnd"/>
      <w:r w:rsidRPr="00871219">
        <w:rPr>
          <w:rFonts w:cs="Times New Roman"/>
          <w:sz w:val="24"/>
          <w:lang w:val="es-PR"/>
        </w:rPr>
        <w:t>, etc.), revista de la organización (Entérate), boletines especiales, periódicos, televisión y radio entre otros. Aunque esta labor recae sobre todos los miembros de la organización, las personas seleccionadas para los puestos de Historiador y Oficial de Comunicaciones tienen mayor responsabilidad en este punto.  Por ende, las personas seleccionadas tienen que ser miembros activos de la organización, deben tener dominio del uso y manejo de la tecnología (computadora, emails, búsqueda de la Internet, uso y manejo de Web page, de redes sociales, y de programas de edición (Publisher), entre otros). También debe estar al tanto de los aspectos éticos de la información tales como: derechos de autor, plagio, citas, etc.</w:t>
      </w:r>
    </w:p>
    <w:p w:rsidR="00C31E0A" w:rsidRDefault="00C31E0A" w:rsidP="006B19B9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Correo electrónico</w:t>
      </w:r>
    </w:p>
    <w:p w:rsidR="00C31E0A" w:rsidRPr="00871219" w:rsidRDefault="00C31E0A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871219">
        <w:rPr>
          <w:rFonts w:eastAsia="Times New Roman" w:cs="Times New Roman"/>
          <w:sz w:val="24"/>
          <w:szCs w:val="24"/>
          <w:lang w:val="es-PR"/>
        </w:rPr>
        <w:t>Se recibe la solicitud de divulgación de actividades de alguno de los comités u otros miembros de ACPOE por correo electrónico.</w:t>
      </w:r>
    </w:p>
    <w:p w:rsidR="00871219" w:rsidRDefault="00C31E0A" w:rsidP="006B19B9">
      <w:pPr>
        <w:numPr>
          <w:ilvl w:val="1"/>
          <w:numId w:val="15"/>
        </w:numPr>
        <w:spacing w:before="100" w:beforeAutospacing="1" w:after="100" w:afterAutospacing="1" w:line="276" w:lineRule="auto"/>
        <w:ind w:left="1800"/>
        <w:rPr>
          <w:rFonts w:eastAsia="Times New Roman" w:cs="Times New Roman"/>
          <w:sz w:val="24"/>
          <w:szCs w:val="24"/>
          <w:lang w:val="es-PR"/>
        </w:rPr>
      </w:pPr>
      <w:r w:rsidRPr="00871219">
        <w:rPr>
          <w:rFonts w:eastAsia="Times New Roman" w:cs="Times New Roman"/>
          <w:sz w:val="24"/>
          <w:szCs w:val="24"/>
          <w:lang w:val="es-PR"/>
        </w:rPr>
        <w:t>Se revisa el contenido y se desarrolla mensaje para los miembros de ACPOE y todos los contactos, aunque no sean miembros activos y si los correos están disponibles.</w:t>
      </w:r>
      <w:r w:rsidR="00871219">
        <w:rPr>
          <w:rFonts w:eastAsia="Times New Roman" w:cs="Times New Roman"/>
          <w:sz w:val="24"/>
          <w:szCs w:val="24"/>
          <w:lang w:val="es-PR"/>
        </w:rPr>
        <w:t xml:space="preserve"> </w:t>
      </w:r>
    </w:p>
    <w:p w:rsidR="00C31E0A" w:rsidRPr="00871219" w:rsidRDefault="00C31E0A" w:rsidP="006B19B9">
      <w:pPr>
        <w:numPr>
          <w:ilvl w:val="1"/>
          <w:numId w:val="15"/>
        </w:numPr>
        <w:spacing w:before="100" w:beforeAutospacing="1" w:after="100" w:afterAutospacing="1" w:line="276" w:lineRule="auto"/>
        <w:ind w:left="1800"/>
        <w:rPr>
          <w:rFonts w:eastAsia="Times New Roman" w:cs="Times New Roman"/>
          <w:sz w:val="24"/>
          <w:szCs w:val="24"/>
          <w:lang w:val="es-PR"/>
        </w:rPr>
      </w:pPr>
      <w:r w:rsidRPr="00871219">
        <w:rPr>
          <w:rFonts w:eastAsia="Times New Roman" w:cs="Times New Roman"/>
          <w:sz w:val="24"/>
          <w:szCs w:val="24"/>
          <w:lang w:val="es-PR"/>
        </w:rPr>
        <w:lastRenderedPageBreak/>
        <w:t>Al preparar el envío se procura que los correos de los recipientes no estén visibles (</w:t>
      </w:r>
      <w:proofErr w:type="spellStart"/>
      <w:r w:rsidRPr="00871219">
        <w:rPr>
          <w:rFonts w:eastAsia="Times New Roman" w:cs="Times New Roman"/>
          <w:sz w:val="24"/>
          <w:szCs w:val="24"/>
          <w:lang w:val="es-PR"/>
        </w:rPr>
        <w:t>Bcc</w:t>
      </w:r>
      <w:proofErr w:type="spellEnd"/>
      <w:r w:rsidRPr="00871219">
        <w:rPr>
          <w:rFonts w:eastAsia="Times New Roman" w:cs="Times New Roman"/>
          <w:sz w:val="24"/>
          <w:szCs w:val="24"/>
          <w:lang w:val="es-PR"/>
        </w:rPr>
        <w:t>).</w:t>
      </w:r>
    </w:p>
    <w:p w:rsidR="003606AB" w:rsidRDefault="003606AB" w:rsidP="006B19B9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Página electrónica</w:t>
      </w:r>
    </w:p>
    <w:p w:rsidR="00871219" w:rsidRPr="00871219" w:rsidRDefault="00871219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>La Asociación Caribeña de Oportunidades Educativas (ACPOE) contará con una página electrónica con el fin de:</w:t>
      </w:r>
    </w:p>
    <w:p w:rsidR="00871219" w:rsidRPr="00871219" w:rsidRDefault="00871219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jc w:val="both"/>
        <w:rPr>
          <w:rFonts w:cs="Times New Roman"/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>Difundir la imagen y las actividades de la organización.</w:t>
      </w:r>
    </w:p>
    <w:p w:rsidR="00871219" w:rsidRPr="00871219" w:rsidRDefault="00871219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jc w:val="both"/>
        <w:rPr>
          <w:rFonts w:cs="Times New Roman"/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 xml:space="preserve">Conocer los oficiales de la organización </w:t>
      </w:r>
    </w:p>
    <w:p w:rsidR="00871219" w:rsidRPr="00871219" w:rsidRDefault="00871219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jc w:val="both"/>
        <w:rPr>
          <w:rFonts w:cs="Times New Roman"/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>Mantener a sus miembros informados</w:t>
      </w:r>
    </w:p>
    <w:p w:rsidR="00871219" w:rsidRPr="00871219" w:rsidRDefault="00871219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jc w:val="both"/>
        <w:rPr>
          <w:rFonts w:cs="Times New Roman"/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>Promover las actividades que se llevarán a cabo</w:t>
      </w:r>
    </w:p>
    <w:p w:rsidR="00871219" w:rsidRPr="00871219" w:rsidRDefault="00871219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jc w:val="both"/>
        <w:rPr>
          <w:rFonts w:cs="Times New Roman"/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>Acceso a formularios tales como cuestionarios (avalúo</w:t>
      </w:r>
      <w:r w:rsidR="00C22B2E">
        <w:rPr>
          <w:rFonts w:cs="Times New Roman"/>
          <w:sz w:val="24"/>
          <w:szCs w:val="24"/>
          <w:lang w:val="es-PR"/>
        </w:rPr>
        <w:t xml:space="preserve"> de necesidad profesional, </w:t>
      </w:r>
      <w:proofErr w:type="spellStart"/>
      <w:r w:rsidR="00C22B2E">
        <w:rPr>
          <w:rFonts w:cs="Times New Roman"/>
          <w:sz w:val="24"/>
          <w:szCs w:val="24"/>
          <w:lang w:val="es-PR"/>
        </w:rPr>
        <w:t>fact</w:t>
      </w:r>
      <w:r w:rsidRPr="00871219">
        <w:rPr>
          <w:rFonts w:cs="Times New Roman"/>
          <w:sz w:val="24"/>
          <w:szCs w:val="24"/>
          <w:lang w:val="es-PR"/>
        </w:rPr>
        <w:t>book</w:t>
      </w:r>
      <w:proofErr w:type="spellEnd"/>
      <w:r w:rsidRPr="00871219">
        <w:rPr>
          <w:rFonts w:cs="Times New Roman"/>
          <w:sz w:val="24"/>
          <w:szCs w:val="24"/>
          <w:lang w:val="es-PR"/>
        </w:rPr>
        <w:t>) y solicitudes (solicitud de membresía, solicitud de fondos, etc.) que sean de uso frecuente en la organización.</w:t>
      </w:r>
    </w:p>
    <w:p w:rsidR="00871219" w:rsidRPr="00871219" w:rsidRDefault="00871219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jc w:val="both"/>
        <w:rPr>
          <w:rFonts w:cs="Times New Roman"/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 xml:space="preserve">Promover el trabajo en equipo mediante el acceso a los miembros (Directorio de miembros), mensajes (a los miembros de la Junta) y a documentos de la organización (Reglamento) </w:t>
      </w:r>
    </w:p>
    <w:p w:rsidR="00871219" w:rsidRPr="00871219" w:rsidRDefault="00871219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jc w:val="both"/>
        <w:rPr>
          <w:rFonts w:cs="Times New Roman"/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 xml:space="preserve">Presentación de escritos de estudiantes (si se cuenta con la debida aprobación para hacerlo). </w:t>
      </w:r>
    </w:p>
    <w:p w:rsidR="00871219" w:rsidRPr="00871219" w:rsidRDefault="00871219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jc w:val="both"/>
        <w:rPr>
          <w:rFonts w:cs="Times New Roman"/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>Presentar evidencia de la labor realizada a través de una Galería de Fotos.</w:t>
      </w:r>
    </w:p>
    <w:p w:rsidR="00871219" w:rsidRPr="00E95068" w:rsidRDefault="00871219" w:rsidP="006B19B9">
      <w:pPr>
        <w:pStyle w:val="ListParagraph"/>
        <w:numPr>
          <w:ilvl w:val="2"/>
          <w:numId w:val="1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871219">
        <w:rPr>
          <w:rFonts w:cs="Times New Roman"/>
          <w:sz w:val="24"/>
          <w:szCs w:val="24"/>
          <w:lang w:val="es-PR"/>
        </w:rPr>
        <w:t>Servir como enlace al poder acceder a otras páginas relacionadas a las funciones de los miembros tales como: USDE, COE, APCP, (A</w:t>
      </w:r>
      <w:r>
        <w:rPr>
          <w:rFonts w:cs="Times New Roman"/>
          <w:sz w:val="24"/>
          <w:szCs w:val="24"/>
          <w:lang w:val="es-PR"/>
        </w:rPr>
        <w:t>sociación</w:t>
      </w:r>
      <w:r w:rsidRPr="00871219">
        <w:rPr>
          <w:rFonts w:cs="Times New Roman"/>
          <w:sz w:val="24"/>
          <w:szCs w:val="24"/>
          <w:lang w:val="es-PR"/>
        </w:rPr>
        <w:t xml:space="preserve"> de consejeros), trabajadores Sociales, entre otros, mediante el uso de “links” (enlaces).  </w:t>
      </w:r>
    </w:p>
    <w:p w:rsidR="00E95068" w:rsidRPr="00E95068" w:rsidRDefault="00E95068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E95068">
        <w:rPr>
          <w:rFonts w:cs="Times New Roman"/>
          <w:sz w:val="24"/>
          <w:szCs w:val="24"/>
          <w:lang w:val="es-PR"/>
        </w:rPr>
        <w:t>Se contará con esta página electrónica siempre y cuando, la organización pueda costear el pago del dominio (en caso de utilizar una plataforma gratuita) o el pago a una compañía que ofrezca el servicio completo de mantenimiento de página Web.</w:t>
      </w:r>
      <w:r>
        <w:rPr>
          <w:rFonts w:cs="Times New Roman"/>
          <w:sz w:val="24"/>
          <w:szCs w:val="24"/>
          <w:lang w:val="es-PR"/>
        </w:rPr>
        <w:t xml:space="preserve"> </w:t>
      </w:r>
    </w:p>
    <w:p w:rsidR="00E95068" w:rsidRPr="00E95068" w:rsidRDefault="00E95068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E95068">
        <w:rPr>
          <w:rFonts w:cs="Times New Roman"/>
          <w:sz w:val="24"/>
          <w:szCs w:val="24"/>
          <w:lang w:val="es-PR"/>
        </w:rPr>
        <w:t xml:space="preserve">El uso y manejo de la página </w:t>
      </w:r>
      <w:r w:rsidRPr="00E95068">
        <w:rPr>
          <w:rFonts w:cs="Times New Roman"/>
          <w:b/>
          <w:sz w:val="24"/>
          <w:szCs w:val="24"/>
          <w:u w:val="single"/>
          <w:lang w:val="es-PR"/>
        </w:rPr>
        <w:t>Web</w:t>
      </w:r>
      <w:r w:rsidRPr="00E95068">
        <w:rPr>
          <w:rFonts w:cs="Times New Roman"/>
          <w:sz w:val="24"/>
          <w:szCs w:val="24"/>
          <w:lang w:val="es-PR"/>
        </w:rPr>
        <w:t xml:space="preserve">, estará a cargo de la persona que ocupe el puesto de </w:t>
      </w:r>
      <w:r w:rsidRPr="00E95068">
        <w:rPr>
          <w:rFonts w:cs="Times New Roman"/>
          <w:sz w:val="24"/>
          <w:szCs w:val="24"/>
          <w:u w:val="single"/>
          <w:lang w:val="es-PR"/>
        </w:rPr>
        <w:t xml:space="preserve">Oficial de Comunicaciones de la </w:t>
      </w:r>
      <w:r>
        <w:rPr>
          <w:rFonts w:cs="Times New Roman"/>
          <w:sz w:val="24"/>
          <w:szCs w:val="24"/>
          <w:u w:val="single"/>
          <w:lang w:val="es-PR"/>
        </w:rPr>
        <w:t>Asociación</w:t>
      </w:r>
      <w:r w:rsidRPr="00E95068">
        <w:rPr>
          <w:rFonts w:cs="Times New Roman"/>
          <w:sz w:val="24"/>
          <w:szCs w:val="24"/>
          <w:lang w:val="es-PR"/>
        </w:rPr>
        <w:t xml:space="preserve">.  En caso de que la </w:t>
      </w:r>
      <w:r>
        <w:rPr>
          <w:rFonts w:cs="Times New Roman"/>
          <w:sz w:val="24"/>
          <w:szCs w:val="24"/>
          <w:lang w:val="es-PR"/>
        </w:rPr>
        <w:t>ACPOE</w:t>
      </w:r>
      <w:r w:rsidRPr="00E95068">
        <w:rPr>
          <w:rFonts w:cs="Times New Roman"/>
          <w:sz w:val="24"/>
          <w:szCs w:val="24"/>
          <w:lang w:val="es-PR"/>
        </w:rPr>
        <w:t xml:space="preserve"> contrate una compañía de servicios, el oficial de comunicaciones será la persona enlace responsable por todo el contenido de la misma.</w:t>
      </w:r>
      <w:r>
        <w:rPr>
          <w:rFonts w:cs="Times New Roman"/>
          <w:sz w:val="24"/>
          <w:szCs w:val="24"/>
          <w:lang w:val="es-PR"/>
        </w:rPr>
        <w:t xml:space="preserve"> </w:t>
      </w:r>
      <w:r w:rsidRPr="00E95068">
        <w:rPr>
          <w:rFonts w:cs="Times New Roman"/>
          <w:sz w:val="24"/>
          <w:szCs w:val="24"/>
          <w:lang w:val="es-PR"/>
        </w:rPr>
        <w:t xml:space="preserve"> En caso de que la página electrónica se haga por una plataforma gratuita, estará encargado de todo lo relacionado a la misma.</w:t>
      </w:r>
      <w:r>
        <w:rPr>
          <w:rFonts w:cs="Times New Roman"/>
          <w:sz w:val="24"/>
          <w:szCs w:val="24"/>
          <w:lang w:val="es-PR"/>
        </w:rPr>
        <w:t xml:space="preserve"> </w:t>
      </w:r>
    </w:p>
    <w:p w:rsidR="00E95068" w:rsidRPr="0025792C" w:rsidRDefault="0025792C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25792C">
        <w:rPr>
          <w:rFonts w:cs="Times New Roman"/>
          <w:sz w:val="24"/>
          <w:lang w:val="es-PR"/>
        </w:rPr>
        <w:t>En el documento de Estatutos de la Organización en el Artículo 6.2, se resaltan las siguientes responsabilidades:</w:t>
      </w:r>
    </w:p>
    <w:p w:rsidR="00A270AF" w:rsidRPr="00A270AF" w:rsidRDefault="00A270AF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A270AF">
        <w:rPr>
          <w:rFonts w:cs="Times New Roman"/>
          <w:sz w:val="24"/>
          <w:szCs w:val="24"/>
          <w:lang w:val="es-PR"/>
        </w:rPr>
        <w:t>Será encargado de actualizar la página de Internet</w:t>
      </w:r>
    </w:p>
    <w:p w:rsidR="00DD172A" w:rsidRDefault="00A270AF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A270AF">
        <w:rPr>
          <w:rFonts w:cs="Times New Roman"/>
          <w:sz w:val="24"/>
          <w:szCs w:val="24"/>
          <w:lang w:val="es-PR"/>
        </w:rPr>
        <w:t>Proveerá una imagen de la Asociación a través de diferentes medios.</w:t>
      </w:r>
      <w:r w:rsidR="00DD172A">
        <w:rPr>
          <w:rFonts w:cs="Times New Roman"/>
          <w:sz w:val="24"/>
          <w:szCs w:val="24"/>
          <w:lang w:val="es-PR"/>
        </w:rPr>
        <w:t xml:space="preserve"> </w:t>
      </w:r>
    </w:p>
    <w:p w:rsidR="00DD172A" w:rsidRPr="00DD172A" w:rsidRDefault="00DD172A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DD172A">
        <w:rPr>
          <w:rFonts w:cs="Times New Roman"/>
          <w:sz w:val="24"/>
          <w:szCs w:val="24"/>
          <w:lang w:val="es-PR"/>
        </w:rPr>
        <w:t xml:space="preserve">Coordinará éstos esfuerzos con la Junta Directiva, así como con los recursos disponibles para estos fines. </w:t>
      </w:r>
      <w:r w:rsidRPr="00DD172A">
        <w:rPr>
          <w:sz w:val="24"/>
          <w:szCs w:val="24"/>
          <w:lang w:val="es-PR"/>
        </w:rPr>
        <w:t>Redes sociales</w:t>
      </w:r>
    </w:p>
    <w:p w:rsidR="00E95068" w:rsidRPr="00DD172A" w:rsidRDefault="00893385" w:rsidP="006B19B9">
      <w:pPr>
        <w:pStyle w:val="ListParagraph"/>
        <w:numPr>
          <w:ilvl w:val="1"/>
          <w:numId w:val="15"/>
        </w:numPr>
        <w:spacing w:line="276" w:lineRule="auto"/>
        <w:ind w:left="1800"/>
        <w:rPr>
          <w:rFonts w:cs="Times New Roman"/>
          <w:sz w:val="24"/>
          <w:szCs w:val="24"/>
          <w:lang w:val="es-PR"/>
        </w:rPr>
      </w:pPr>
      <w:r w:rsidRPr="00893385">
        <w:rPr>
          <w:rFonts w:cs="Times New Roman"/>
          <w:sz w:val="24"/>
          <w:szCs w:val="24"/>
          <w:lang w:val="es-PR"/>
        </w:rPr>
        <w:lastRenderedPageBreak/>
        <w:t xml:space="preserve">Para poder mantener los controles de privacidad y evitar el robo de información de los miembros, la persona encargada, debe conocer y utilizar las medidas de seguridad cibernética o buscar asesoramiento con este fin. </w:t>
      </w:r>
      <w:r>
        <w:rPr>
          <w:rFonts w:cs="Times New Roman"/>
          <w:sz w:val="24"/>
          <w:szCs w:val="24"/>
          <w:lang w:val="es-PR"/>
        </w:rPr>
        <w:t xml:space="preserve"> </w:t>
      </w:r>
      <w:r w:rsidRPr="00893385">
        <w:rPr>
          <w:rFonts w:cs="Times New Roman"/>
          <w:sz w:val="24"/>
          <w:szCs w:val="24"/>
          <w:lang w:val="es-PR"/>
        </w:rPr>
        <w:t xml:space="preserve">A </w:t>
      </w:r>
      <w:r w:rsidR="006150C2" w:rsidRPr="00893385">
        <w:rPr>
          <w:rFonts w:cs="Times New Roman"/>
          <w:sz w:val="24"/>
          <w:szCs w:val="24"/>
          <w:lang w:val="es-PR"/>
        </w:rPr>
        <w:t>continuación,</w:t>
      </w:r>
      <w:r w:rsidRPr="00893385">
        <w:rPr>
          <w:rFonts w:cs="Times New Roman"/>
          <w:sz w:val="24"/>
          <w:szCs w:val="24"/>
          <w:lang w:val="es-PR"/>
        </w:rPr>
        <w:t xml:space="preserve"> se describe</w:t>
      </w:r>
      <w:r w:rsidR="006150C2">
        <w:rPr>
          <w:rFonts w:cs="Times New Roman"/>
          <w:sz w:val="24"/>
          <w:szCs w:val="24"/>
          <w:lang w:val="es-PR"/>
        </w:rPr>
        <w:t>n</w:t>
      </w:r>
      <w:r w:rsidRPr="00893385">
        <w:rPr>
          <w:rFonts w:cs="Times New Roman"/>
          <w:sz w:val="24"/>
          <w:szCs w:val="24"/>
          <w:lang w:val="es-PR"/>
        </w:rPr>
        <w:t xml:space="preserve"> las particularidades de cada herramienta de difusión.</w:t>
      </w:r>
      <w:r>
        <w:rPr>
          <w:rFonts w:cs="Times New Roman"/>
          <w:sz w:val="24"/>
          <w:szCs w:val="24"/>
          <w:lang w:val="es-PR"/>
        </w:rPr>
        <w:t xml:space="preserve"> </w:t>
      </w:r>
    </w:p>
    <w:p w:rsidR="00DD172A" w:rsidRDefault="00DD172A" w:rsidP="006B19B9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Redes sociales</w:t>
      </w:r>
    </w:p>
    <w:p w:rsidR="00F63D2E" w:rsidRPr="00F63D2E" w:rsidRDefault="00F63D2E" w:rsidP="006B19B9">
      <w:pPr>
        <w:pStyle w:val="ListParagraph"/>
        <w:numPr>
          <w:ilvl w:val="1"/>
          <w:numId w:val="15"/>
        </w:numPr>
        <w:spacing w:line="276" w:lineRule="auto"/>
        <w:ind w:left="1800"/>
        <w:rPr>
          <w:rFonts w:cs="Times New Roman"/>
          <w:sz w:val="24"/>
          <w:szCs w:val="24"/>
          <w:lang w:val="es-PR"/>
        </w:rPr>
      </w:pPr>
      <w:proofErr w:type="spellStart"/>
      <w:r w:rsidRPr="00F63D2E">
        <w:rPr>
          <w:rFonts w:cs="Times New Roman"/>
          <w:sz w:val="24"/>
          <w:szCs w:val="24"/>
          <w:lang w:val="es-PR"/>
        </w:rPr>
        <w:t>Facebook</w:t>
      </w:r>
      <w:proofErr w:type="spellEnd"/>
      <w:r w:rsidRPr="00F63D2E">
        <w:rPr>
          <w:rFonts w:cs="Times New Roman"/>
          <w:sz w:val="24"/>
          <w:szCs w:val="24"/>
          <w:lang w:val="es-PR"/>
        </w:rPr>
        <w:t xml:space="preserve"> </w:t>
      </w:r>
    </w:p>
    <w:p w:rsidR="00F63D2E" w:rsidRDefault="00F63D2E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F63D2E">
        <w:rPr>
          <w:rFonts w:cs="Times New Roman"/>
          <w:sz w:val="24"/>
          <w:szCs w:val="24"/>
          <w:lang w:val="es-PR"/>
        </w:rPr>
        <w:t xml:space="preserve">La Asociación Caribeña de Oportunidades Educativas (ACPOE) contará con una página electrónica de </w:t>
      </w:r>
      <w:proofErr w:type="spellStart"/>
      <w:r w:rsidRPr="00F63D2E">
        <w:rPr>
          <w:rFonts w:cs="Times New Roman"/>
          <w:sz w:val="24"/>
          <w:szCs w:val="24"/>
          <w:lang w:val="es-PR"/>
        </w:rPr>
        <w:t>Facebook</w:t>
      </w:r>
      <w:proofErr w:type="spellEnd"/>
      <w:r w:rsidRPr="00F63D2E">
        <w:rPr>
          <w:rFonts w:cs="Times New Roman"/>
          <w:sz w:val="24"/>
          <w:szCs w:val="24"/>
          <w:lang w:val="es-PR"/>
        </w:rPr>
        <w:t xml:space="preserve"> con el fin de:</w:t>
      </w:r>
    </w:p>
    <w:p w:rsidR="00F63D2E" w:rsidRPr="00F63D2E" w:rsidRDefault="00F63D2E" w:rsidP="006B19B9">
      <w:pPr>
        <w:pStyle w:val="ListParagraph"/>
        <w:numPr>
          <w:ilvl w:val="2"/>
          <w:numId w:val="29"/>
        </w:numPr>
        <w:spacing w:line="276" w:lineRule="auto"/>
        <w:ind w:left="2250"/>
        <w:rPr>
          <w:rFonts w:cs="Times New Roman"/>
          <w:sz w:val="24"/>
          <w:szCs w:val="24"/>
          <w:lang w:val="es-PR"/>
        </w:rPr>
      </w:pPr>
      <w:r w:rsidRPr="00F63D2E">
        <w:rPr>
          <w:rFonts w:cs="Times New Roman"/>
          <w:sz w:val="24"/>
          <w:szCs w:val="24"/>
          <w:lang w:val="es-PR"/>
        </w:rPr>
        <w:t>Difundir la imagen y las actividades de la organización.</w:t>
      </w:r>
    </w:p>
    <w:p w:rsidR="00F63D2E" w:rsidRPr="00F63D2E" w:rsidRDefault="00F63D2E" w:rsidP="006B19B9">
      <w:pPr>
        <w:pStyle w:val="ListParagraph"/>
        <w:numPr>
          <w:ilvl w:val="2"/>
          <w:numId w:val="29"/>
        </w:numPr>
        <w:spacing w:line="276" w:lineRule="auto"/>
        <w:ind w:left="2250"/>
        <w:rPr>
          <w:rFonts w:cs="Times New Roman"/>
          <w:sz w:val="24"/>
          <w:szCs w:val="24"/>
          <w:lang w:val="es-PR"/>
        </w:rPr>
      </w:pPr>
      <w:r w:rsidRPr="00F63D2E">
        <w:rPr>
          <w:rFonts w:cs="Times New Roman"/>
          <w:sz w:val="24"/>
          <w:szCs w:val="24"/>
          <w:lang w:val="es-PR"/>
        </w:rPr>
        <w:t>Mantener a sus miembros informados.</w:t>
      </w:r>
    </w:p>
    <w:p w:rsidR="00F63D2E" w:rsidRPr="00F63D2E" w:rsidRDefault="00F63D2E" w:rsidP="006B19B9">
      <w:pPr>
        <w:pStyle w:val="ListParagraph"/>
        <w:numPr>
          <w:ilvl w:val="2"/>
          <w:numId w:val="29"/>
        </w:numPr>
        <w:spacing w:line="276" w:lineRule="auto"/>
        <w:ind w:left="2250"/>
        <w:rPr>
          <w:rFonts w:cs="Times New Roman"/>
          <w:sz w:val="24"/>
          <w:szCs w:val="24"/>
          <w:lang w:val="es-PR"/>
        </w:rPr>
      </w:pPr>
      <w:r w:rsidRPr="00F63D2E">
        <w:rPr>
          <w:rFonts w:cs="Times New Roman"/>
          <w:sz w:val="24"/>
          <w:szCs w:val="24"/>
          <w:lang w:val="es-PR"/>
        </w:rPr>
        <w:t>Promover las actividades que se llevarán a cabo.</w:t>
      </w:r>
    </w:p>
    <w:p w:rsidR="00F63D2E" w:rsidRPr="00F63D2E" w:rsidRDefault="00F63D2E" w:rsidP="006B19B9">
      <w:pPr>
        <w:pStyle w:val="ListParagraph"/>
        <w:numPr>
          <w:ilvl w:val="2"/>
          <w:numId w:val="29"/>
        </w:numPr>
        <w:spacing w:line="276" w:lineRule="auto"/>
        <w:ind w:left="2250"/>
        <w:rPr>
          <w:rFonts w:cs="Times New Roman"/>
          <w:sz w:val="24"/>
          <w:szCs w:val="24"/>
          <w:lang w:val="es-PR"/>
        </w:rPr>
      </w:pPr>
      <w:r w:rsidRPr="00F63D2E">
        <w:rPr>
          <w:rFonts w:cs="Times New Roman"/>
          <w:sz w:val="24"/>
          <w:szCs w:val="24"/>
          <w:lang w:val="es-PR"/>
        </w:rPr>
        <w:t>Presentar evidencia de la labor realizada a través de una galería de fotos.</w:t>
      </w:r>
    </w:p>
    <w:p w:rsidR="00F63D2E" w:rsidRDefault="00F63D2E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F63D2E">
        <w:rPr>
          <w:rFonts w:cs="Times New Roman"/>
          <w:sz w:val="24"/>
          <w:szCs w:val="24"/>
          <w:lang w:val="es-PR"/>
        </w:rPr>
        <w:t xml:space="preserve">El uso y manejo de la página de </w:t>
      </w:r>
      <w:r w:rsidRPr="00F63D2E">
        <w:rPr>
          <w:rFonts w:cs="Times New Roman"/>
          <w:b/>
          <w:sz w:val="24"/>
          <w:szCs w:val="24"/>
          <w:u w:val="single"/>
          <w:lang w:val="es-PR"/>
        </w:rPr>
        <w:t>FACEBOOK</w:t>
      </w:r>
      <w:r w:rsidRPr="00F63D2E">
        <w:rPr>
          <w:rFonts w:cs="Times New Roman"/>
          <w:sz w:val="24"/>
          <w:szCs w:val="24"/>
          <w:lang w:val="es-PR"/>
        </w:rPr>
        <w:t xml:space="preserve">, estará a cargo </w:t>
      </w:r>
      <w:r w:rsidR="00A51661">
        <w:rPr>
          <w:rFonts w:cs="Times New Roman"/>
          <w:sz w:val="24"/>
          <w:szCs w:val="24"/>
          <w:lang w:val="es-PR"/>
        </w:rPr>
        <w:t>del</w:t>
      </w:r>
      <w:r w:rsidRPr="00F63D2E">
        <w:rPr>
          <w:rFonts w:cs="Times New Roman"/>
          <w:sz w:val="24"/>
          <w:szCs w:val="24"/>
          <w:lang w:val="es-PR"/>
        </w:rPr>
        <w:t xml:space="preserve"> </w:t>
      </w:r>
      <w:r w:rsidRPr="00F63D2E">
        <w:rPr>
          <w:rFonts w:cs="Times New Roman"/>
          <w:sz w:val="24"/>
          <w:szCs w:val="24"/>
          <w:u w:val="single"/>
          <w:lang w:val="es-PR"/>
        </w:rPr>
        <w:t xml:space="preserve">Oficial de Comunicaciones de la </w:t>
      </w:r>
      <w:r>
        <w:rPr>
          <w:rFonts w:cs="Times New Roman"/>
          <w:sz w:val="24"/>
          <w:szCs w:val="24"/>
          <w:u w:val="single"/>
          <w:lang w:val="es-PR"/>
        </w:rPr>
        <w:t>Asociación</w:t>
      </w:r>
      <w:r w:rsidRPr="00F63D2E">
        <w:rPr>
          <w:rFonts w:cs="Times New Roman"/>
          <w:sz w:val="24"/>
          <w:szCs w:val="24"/>
          <w:lang w:val="es-PR"/>
        </w:rPr>
        <w:t>.</w:t>
      </w:r>
      <w:r w:rsidR="00A51661">
        <w:rPr>
          <w:rFonts w:cs="Times New Roman"/>
          <w:sz w:val="24"/>
          <w:szCs w:val="24"/>
          <w:lang w:val="es-PR"/>
        </w:rPr>
        <w:t xml:space="preserve"> </w:t>
      </w:r>
    </w:p>
    <w:p w:rsidR="00A51661" w:rsidRPr="00A51661" w:rsidRDefault="00A51661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>
        <w:rPr>
          <w:rFonts w:cs="Times New Roman"/>
          <w:sz w:val="24"/>
          <w:szCs w:val="24"/>
          <w:lang w:val="es-PR"/>
        </w:rPr>
        <w:t xml:space="preserve">Este </w:t>
      </w:r>
      <w:r w:rsidRPr="00A51661">
        <w:rPr>
          <w:rFonts w:cs="Times New Roman"/>
          <w:sz w:val="24"/>
          <w:szCs w:val="24"/>
          <w:lang w:val="es-PR"/>
        </w:rPr>
        <w:t>posteará imágenes de las actividades de la organización.</w:t>
      </w:r>
    </w:p>
    <w:p w:rsidR="00DD172A" w:rsidRDefault="00F63D2E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proofErr w:type="spellStart"/>
      <w:r w:rsidRPr="00F63D2E">
        <w:rPr>
          <w:sz w:val="24"/>
          <w:szCs w:val="24"/>
          <w:lang w:val="es-PR"/>
        </w:rPr>
        <w:t>Twitter</w:t>
      </w:r>
      <w:proofErr w:type="spellEnd"/>
      <w:r>
        <w:rPr>
          <w:sz w:val="24"/>
          <w:szCs w:val="24"/>
          <w:lang w:val="es-PR"/>
        </w:rPr>
        <w:t xml:space="preserve">, </w:t>
      </w:r>
      <w:proofErr w:type="spellStart"/>
      <w:r>
        <w:rPr>
          <w:sz w:val="24"/>
          <w:szCs w:val="24"/>
          <w:lang w:val="es-PR"/>
        </w:rPr>
        <w:t>Instagram</w:t>
      </w:r>
      <w:proofErr w:type="spellEnd"/>
    </w:p>
    <w:p w:rsidR="00F63D2E" w:rsidRPr="00AF6D85" w:rsidRDefault="00AF6D85" w:rsidP="006B19B9">
      <w:pPr>
        <w:pStyle w:val="ListParagraph"/>
        <w:numPr>
          <w:ilvl w:val="2"/>
          <w:numId w:val="1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AF6D85">
        <w:rPr>
          <w:rFonts w:cs="Times New Roman"/>
          <w:sz w:val="24"/>
          <w:szCs w:val="24"/>
          <w:lang w:val="es-PR"/>
        </w:rPr>
        <w:t xml:space="preserve">Estos medios no son utilizados en este momento.  No obstante, en el instante en que la </w:t>
      </w:r>
      <w:r w:rsidR="00E7025C">
        <w:rPr>
          <w:rFonts w:cs="Times New Roman"/>
          <w:sz w:val="24"/>
          <w:szCs w:val="24"/>
          <w:lang w:val="es-PR"/>
        </w:rPr>
        <w:t>Asociación</w:t>
      </w:r>
      <w:r w:rsidRPr="00AF6D85">
        <w:rPr>
          <w:rFonts w:cs="Times New Roman"/>
          <w:sz w:val="24"/>
          <w:szCs w:val="24"/>
          <w:lang w:val="es-PR"/>
        </w:rPr>
        <w:t xml:space="preserve"> desee utilizar los mismos, le aplicarán todos los aspectos mencionados en la parte I de esta sección y serán responsabilidad </w:t>
      </w:r>
      <w:r>
        <w:rPr>
          <w:rFonts w:cs="Times New Roman"/>
          <w:sz w:val="24"/>
          <w:szCs w:val="24"/>
          <w:lang w:val="es-PR"/>
        </w:rPr>
        <w:t xml:space="preserve">del </w:t>
      </w:r>
      <w:r w:rsidRPr="00AF6D85">
        <w:rPr>
          <w:rFonts w:cs="Times New Roman"/>
          <w:sz w:val="24"/>
          <w:szCs w:val="24"/>
          <w:u w:val="single"/>
          <w:lang w:val="es-PR"/>
        </w:rPr>
        <w:t>Oficial de Comunicaciones</w:t>
      </w:r>
      <w:r w:rsidRPr="00AF6D85">
        <w:rPr>
          <w:rFonts w:cs="Times New Roman"/>
          <w:sz w:val="24"/>
          <w:szCs w:val="24"/>
          <w:lang w:val="es-PR"/>
        </w:rPr>
        <w:t>.</w:t>
      </w:r>
    </w:p>
    <w:p w:rsidR="003606AB" w:rsidRDefault="003606AB" w:rsidP="006B19B9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Difusión de boletines informativos y revista</w:t>
      </w:r>
    </w:p>
    <w:p w:rsidR="003606AB" w:rsidRDefault="003606AB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Petición de información</w:t>
      </w:r>
      <w:r w:rsidR="00C03E61">
        <w:rPr>
          <w:sz w:val="24"/>
          <w:szCs w:val="24"/>
          <w:lang w:val="es-PR"/>
        </w:rPr>
        <w:t xml:space="preserve"> – Revista Entérate</w:t>
      </w:r>
    </w:p>
    <w:p w:rsidR="00C03E61" w:rsidRDefault="00C03E61" w:rsidP="006B19B9">
      <w:pPr>
        <w:pStyle w:val="ListParagraph"/>
        <w:spacing w:after="0" w:line="276" w:lineRule="auto"/>
        <w:ind w:left="1800"/>
        <w:jc w:val="both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t xml:space="preserve">La Asociación Caribeña de Oportunidades Educativas (ACPOE) contará con una </w:t>
      </w:r>
      <w:r w:rsidRPr="00D1136F">
        <w:rPr>
          <w:rFonts w:cs="Times New Roman"/>
          <w:sz w:val="24"/>
          <w:szCs w:val="24"/>
          <w:lang w:val="es-PR"/>
        </w:rPr>
        <w:t>revista</w:t>
      </w:r>
      <w:r w:rsidRPr="00C03E61">
        <w:rPr>
          <w:rFonts w:cs="Times New Roman"/>
          <w:sz w:val="24"/>
          <w:szCs w:val="24"/>
          <w:lang w:val="es-PR"/>
        </w:rPr>
        <w:t xml:space="preserve"> de la organización llamada </w:t>
      </w:r>
      <w:r w:rsidRPr="00D1136F">
        <w:rPr>
          <w:rFonts w:cs="Times New Roman"/>
          <w:b/>
          <w:sz w:val="24"/>
          <w:szCs w:val="24"/>
          <w:lang w:val="es-PR"/>
        </w:rPr>
        <w:t>Entérate</w:t>
      </w:r>
      <w:r w:rsidRPr="00C03E61">
        <w:rPr>
          <w:rFonts w:cs="Times New Roman"/>
          <w:sz w:val="24"/>
          <w:szCs w:val="24"/>
          <w:lang w:val="es-PR"/>
        </w:rPr>
        <w:t xml:space="preserve">. La misma será distribuida de forma electrónica a los miembros de la organización libre de costo.  Además, podrá presentarse con la debida autorización de la Junta Directiva de la ACPOE, a aquellas personas a las que se interese mostrar su contenido con el fin de atraerles a ser miembros de la misma o con el fin de documentar logros de la organización y presentarlos por ejemplo al COE. A través de </w:t>
      </w:r>
      <w:r>
        <w:rPr>
          <w:rFonts w:cs="Times New Roman"/>
          <w:sz w:val="24"/>
          <w:szCs w:val="24"/>
          <w:lang w:val="es-PR"/>
        </w:rPr>
        <w:t>la revista Entérate se pretende:</w:t>
      </w:r>
    </w:p>
    <w:p w:rsidR="00C03E61" w:rsidRPr="00C03E61" w:rsidRDefault="00C03E61" w:rsidP="006B19B9">
      <w:pPr>
        <w:pStyle w:val="ListParagraph"/>
        <w:numPr>
          <w:ilvl w:val="0"/>
          <w:numId w:val="30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t>Difundir la imagen y las actividades de la organización.</w:t>
      </w:r>
    </w:p>
    <w:p w:rsidR="00C03E61" w:rsidRPr="00C03E61" w:rsidRDefault="00C03E61" w:rsidP="006B19B9">
      <w:pPr>
        <w:pStyle w:val="ListParagraph"/>
        <w:numPr>
          <w:ilvl w:val="0"/>
          <w:numId w:val="30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t xml:space="preserve">Conocer los oficiales de la organización </w:t>
      </w:r>
    </w:p>
    <w:p w:rsidR="00C03E61" w:rsidRPr="00C03E61" w:rsidRDefault="00C03E61" w:rsidP="006B19B9">
      <w:pPr>
        <w:pStyle w:val="ListParagraph"/>
        <w:numPr>
          <w:ilvl w:val="0"/>
          <w:numId w:val="30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t>Mantener a sus miembros informados</w:t>
      </w:r>
    </w:p>
    <w:p w:rsidR="00C03E61" w:rsidRPr="00C03E61" w:rsidRDefault="00C03E61" w:rsidP="006B19B9">
      <w:pPr>
        <w:pStyle w:val="ListParagraph"/>
        <w:numPr>
          <w:ilvl w:val="0"/>
          <w:numId w:val="30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t>Promover las actividades que se llevarán a cabo</w:t>
      </w:r>
    </w:p>
    <w:p w:rsidR="00C03E61" w:rsidRPr="00C03E61" w:rsidRDefault="00C03E61" w:rsidP="006B19B9">
      <w:pPr>
        <w:pStyle w:val="ListParagraph"/>
        <w:numPr>
          <w:ilvl w:val="0"/>
          <w:numId w:val="30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t xml:space="preserve">Documentar la historia y logros de la organización. </w:t>
      </w:r>
    </w:p>
    <w:p w:rsidR="00C03E61" w:rsidRPr="00C03E61" w:rsidRDefault="00C03E61" w:rsidP="006B19B9">
      <w:pPr>
        <w:pStyle w:val="ListParagraph"/>
        <w:numPr>
          <w:ilvl w:val="0"/>
          <w:numId w:val="30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lastRenderedPageBreak/>
        <w:t xml:space="preserve">Acceso a formularios tales como cuestionarios (avalúo de necesidad profesional, </w:t>
      </w:r>
      <w:proofErr w:type="spellStart"/>
      <w:r w:rsidRPr="00C03E61">
        <w:rPr>
          <w:rFonts w:cs="Times New Roman"/>
          <w:sz w:val="24"/>
          <w:szCs w:val="24"/>
          <w:lang w:val="es-PR"/>
        </w:rPr>
        <w:t>fact</w:t>
      </w:r>
      <w:proofErr w:type="spellEnd"/>
      <w:r w:rsidRPr="00C03E61">
        <w:rPr>
          <w:rFonts w:cs="Times New Roman"/>
          <w:sz w:val="24"/>
          <w:szCs w:val="24"/>
          <w:lang w:val="es-PR"/>
        </w:rPr>
        <w:t xml:space="preserve"> </w:t>
      </w:r>
      <w:proofErr w:type="spellStart"/>
      <w:r w:rsidRPr="00C03E61">
        <w:rPr>
          <w:rFonts w:cs="Times New Roman"/>
          <w:sz w:val="24"/>
          <w:szCs w:val="24"/>
          <w:lang w:val="es-PR"/>
        </w:rPr>
        <w:t>book</w:t>
      </w:r>
      <w:proofErr w:type="spellEnd"/>
      <w:r w:rsidRPr="00C03E61">
        <w:rPr>
          <w:rFonts w:cs="Times New Roman"/>
          <w:sz w:val="24"/>
          <w:szCs w:val="24"/>
          <w:lang w:val="es-PR"/>
        </w:rPr>
        <w:t>) y solicitudes (solicitud de membresía, solicitud de fondos, etc.) que sean de uso frecuente en la organización.</w:t>
      </w:r>
    </w:p>
    <w:p w:rsidR="00C03E61" w:rsidRPr="00C03E61" w:rsidRDefault="00C03E61" w:rsidP="006B19B9">
      <w:pPr>
        <w:pStyle w:val="ListParagraph"/>
        <w:numPr>
          <w:ilvl w:val="0"/>
          <w:numId w:val="30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t xml:space="preserve">Presentación de escritos de estudiantes (si se cuenta con la debida aprobación para hacerlo). </w:t>
      </w:r>
    </w:p>
    <w:p w:rsidR="00C03E61" w:rsidRDefault="00C03E61" w:rsidP="006B19B9">
      <w:pPr>
        <w:pStyle w:val="ListParagraph"/>
        <w:numPr>
          <w:ilvl w:val="0"/>
          <w:numId w:val="30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C03E61">
        <w:rPr>
          <w:rFonts w:cs="Times New Roman"/>
          <w:sz w:val="24"/>
          <w:szCs w:val="24"/>
          <w:lang w:val="es-PR"/>
        </w:rPr>
        <w:t>Presentar evidencia de la labor realizada a través de una Galería de Fotos.</w:t>
      </w:r>
    </w:p>
    <w:p w:rsidR="00110135" w:rsidRPr="00110135" w:rsidRDefault="00110135" w:rsidP="006B19B9">
      <w:pPr>
        <w:spacing w:line="276" w:lineRule="auto"/>
        <w:ind w:left="1800"/>
        <w:rPr>
          <w:rFonts w:cs="Times New Roman"/>
          <w:sz w:val="24"/>
          <w:szCs w:val="24"/>
          <w:lang w:val="es-PR"/>
        </w:rPr>
      </w:pPr>
      <w:r>
        <w:rPr>
          <w:rFonts w:cs="Times New Roman"/>
          <w:sz w:val="24"/>
          <w:szCs w:val="24"/>
          <w:lang w:val="es-PR"/>
        </w:rPr>
        <w:t>Los directores y el personal designado proveerán la información de las actividades realizadas para su edición y publicación.</w:t>
      </w:r>
    </w:p>
    <w:p w:rsidR="00E31C68" w:rsidRDefault="003606AB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Edición</w:t>
      </w:r>
      <w:r w:rsidR="00E31C68">
        <w:rPr>
          <w:sz w:val="24"/>
          <w:szCs w:val="24"/>
          <w:lang w:val="es-PR"/>
        </w:rPr>
        <w:t xml:space="preserve"> </w:t>
      </w:r>
      <w:r w:rsidR="003F5973">
        <w:rPr>
          <w:sz w:val="24"/>
          <w:szCs w:val="24"/>
          <w:lang w:val="es-PR"/>
        </w:rPr>
        <w:t xml:space="preserve">y Publicación </w:t>
      </w:r>
    </w:p>
    <w:p w:rsidR="00741501" w:rsidRDefault="00E31C68" w:rsidP="006B19B9">
      <w:pPr>
        <w:pStyle w:val="ListParagraph"/>
        <w:spacing w:after="0" w:line="276" w:lineRule="auto"/>
        <w:ind w:left="1800"/>
        <w:jc w:val="both"/>
        <w:rPr>
          <w:rFonts w:cs="Times New Roman"/>
          <w:sz w:val="24"/>
          <w:lang w:val="es-PR"/>
        </w:rPr>
      </w:pPr>
      <w:r w:rsidRPr="00BC1B84">
        <w:rPr>
          <w:rFonts w:cs="Times New Roman"/>
          <w:sz w:val="24"/>
          <w:szCs w:val="24"/>
          <w:lang w:val="es-PR"/>
        </w:rPr>
        <w:t xml:space="preserve">La creación, redacción, edición y distribución de la </w:t>
      </w:r>
      <w:r w:rsidRPr="00BC1B84">
        <w:rPr>
          <w:rFonts w:cs="Times New Roman"/>
          <w:b/>
          <w:sz w:val="24"/>
          <w:szCs w:val="24"/>
          <w:u w:val="single"/>
          <w:lang w:val="es-PR"/>
        </w:rPr>
        <w:t>Revista Entérate</w:t>
      </w:r>
      <w:r w:rsidRPr="00BC1B84">
        <w:rPr>
          <w:rFonts w:cs="Times New Roman"/>
          <w:sz w:val="24"/>
          <w:szCs w:val="24"/>
          <w:lang w:val="es-PR"/>
        </w:rPr>
        <w:t xml:space="preserve"> de la organización, estará a cargo del </w:t>
      </w:r>
      <w:r w:rsidRPr="00D1136F">
        <w:rPr>
          <w:rFonts w:cs="Times New Roman"/>
          <w:sz w:val="24"/>
          <w:szCs w:val="24"/>
          <w:lang w:val="es-PR"/>
        </w:rPr>
        <w:t>Historiador</w:t>
      </w:r>
      <w:r w:rsidRPr="00BC1B84">
        <w:rPr>
          <w:rFonts w:cs="Times New Roman"/>
          <w:sz w:val="24"/>
          <w:szCs w:val="24"/>
          <w:lang w:val="es-PR"/>
        </w:rPr>
        <w:t xml:space="preserve"> de la Asociación.  </w:t>
      </w:r>
      <w:r w:rsidRPr="00BC1B84">
        <w:rPr>
          <w:rFonts w:cs="Times New Roman"/>
          <w:sz w:val="24"/>
          <w:lang w:val="es-PR"/>
        </w:rPr>
        <w:t xml:space="preserve">En el documento </w:t>
      </w:r>
    </w:p>
    <w:p w:rsidR="00E31C68" w:rsidRPr="00BC1B84" w:rsidRDefault="00E31C68" w:rsidP="006B19B9">
      <w:pPr>
        <w:pStyle w:val="ListParagraph"/>
        <w:spacing w:after="0" w:line="276" w:lineRule="auto"/>
        <w:ind w:left="1800"/>
        <w:jc w:val="both"/>
        <w:rPr>
          <w:rFonts w:cs="Times New Roman"/>
          <w:sz w:val="24"/>
          <w:lang w:val="es-PR"/>
        </w:rPr>
      </w:pPr>
      <w:proofErr w:type="gramStart"/>
      <w:r w:rsidRPr="00BC1B84">
        <w:rPr>
          <w:rFonts w:cs="Times New Roman"/>
          <w:sz w:val="24"/>
          <w:lang w:val="es-PR"/>
        </w:rPr>
        <w:t>de</w:t>
      </w:r>
      <w:proofErr w:type="gramEnd"/>
      <w:r w:rsidRPr="00BC1B84">
        <w:rPr>
          <w:rFonts w:cs="Times New Roman"/>
          <w:sz w:val="24"/>
          <w:lang w:val="es-PR"/>
        </w:rPr>
        <w:t xml:space="preserve"> Estatutos de la Organización en el Artículo 6.2, se resaltan las siguientes responsabilidades: </w:t>
      </w:r>
    </w:p>
    <w:p w:rsidR="00BC1B84" w:rsidRPr="00BC1B84" w:rsidRDefault="00BC1B84" w:rsidP="006B19B9">
      <w:pPr>
        <w:pStyle w:val="ListParagraph"/>
        <w:numPr>
          <w:ilvl w:val="2"/>
          <w:numId w:val="15"/>
        </w:numPr>
        <w:spacing w:line="276" w:lineRule="auto"/>
        <w:ind w:left="2070" w:hanging="270"/>
        <w:rPr>
          <w:rFonts w:cs="Times New Roman"/>
          <w:sz w:val="24"/>
          <w:szCs w:val="24"/>
          <w:lang w:val="es-PR"/>
        </w:rPr>
      </w:pPr>
      <w:r w:rsidRPr="00BC1B84">
        <w:rPr>
          <w:rFonts w:cs="Times New Roman"/>
          <w:sz w:val="24"/>
          <w:lang w:val="es-PR"/>
        </w:rPr>
        <w:t xml:space="preserve">Será responsable de la recolección y custodia de todo material escrito o audiovisual relevante para la Corporación y los programas de interés. </w:t>
      </w:r>
    </w:p>
    <w:p w:rsidR="00E31C68" w:rsidRPr="00D1136F" w:rsidRDefault="00BC1B84" w:rsidP="006B19B9">
      <w:pPr>
        <w:pStyle w:val="ListParagraph"/>
        <w:numPr>
          <w:ilvl w:val="2"/>
          <w:numId w:val="15"/>
        </w:numPr>
        <w:spacing w:after="0" w:line="276" w:lineRule="auto"/>
        <w:ind w:left="2070" w:hanging="270"/>
        <w:jc w:val="both"/>
        <w:rPr>
          <w:sz w:val="24"/>
          <w:szCs w:val="24"/>
          <w:lang w:val="es-PR"/>
        </w:rPr>
      </w:pPr>
      <w:r w:rsidRPr="00BC1B84">
        <w:rPr>
          <w:rFonts w:cs="Times New Roman"/>
          <w:sz w:val="24"/>
          <w:lang w:val="es-PR"/>
        </w:rPr>
        <w:t xml:space="preserve">Estará a cargo de la redacción y circulación entre los miembros, de un </w:t>
      </w:r>
      <w:r w:rsidRPr="00D1136F">
        <w:rPr>
          <w:rFonts w:cs="Times New Roman"/>
          <w:sz w:val="24"/>
          <w:lang w:val="es-PR"/>
        </w:rPr>
        <w:t xml:space="preserve">boletín informativo sobre las actividades llevadas a cabo y artículos de desarrollo profesional. </w:t>
      </w:r>
    </w:p>
    <w:p w:rsidR="0099736A" w:rsidRPr="00895688" w:rsidRDefault="0099736A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D1136F">
        <w:rPr>
          <w:rFonts w:cs="Times New Roman"/>
          <w:sz w:val="24"/>
          <w:szCs w:val="24"/>
          <w:lang w:val="es-PR"/>
        </w:rPr>
        <w:t xml:space="preserve">La ACPOE distribuirá un </w:t>
      </w:r>
      <w:r w:rsidRPr="00D1136F">
        <w:rPr>
          <w:rFonts w:cs="Times New Roman"/>
          <w:b/>
          <w:sz w:val="24"/>
          <w:szCs w:val="24"/>
          <w:lang w:val="es-PR"/>
        </w:rPr>
        <w:t>boletín informativo</w:t>
      </w:r>
      <w:r w:rsidRPr="00D1136F">
        <w:rPr>
          <w:rFonts w:cs="Times New Roman"/>
          <w:sz w:val="24"/>
          <w:szCs w:val="24"/>
          <w:lang w:val="es-PR"/>
        </w:rPr>
        <w:t xml:space="preserve"> para difundir algún aspecto de suma relevancia y no se encuentre</w:t>
      </w:r>
      <w:r w:rsidRPr="0099736A">
        <w:rPr>
          <w:rFonts w:cs="Times New Roman"/>
          <w:sz w:val="24"/>
          <w:szCs w:val="24"/>
          <w:lang w:val="es-PR"/>
        </w:rPr>
        <w:t xml:space="preserve"> en el período de publicación de la revista de la </w:t>
      </w:r>
      <w:r w:rsidR="00D1136F">
        <w:rPr>
          <w:rFonts w:cs="Times New Roman"/>
          <w:sz w:val="24"/>
          <w:szCs w:val="24"/>
          <w:lang w:val="es-PR"/>
        </w:rPr>
        <w:t>Asociación</w:t>
      </w:r>
      <w:r w:rsidRPr="0099736A">
        <w:rPr>
          <w:rFonts w:cs="Times New Roman"/>
          <w:sz w:val="24"/>
          <w:szCs w:val="24"/>
          <w:lang w:val="es-PR"/>
        </w:rPr>
        <w:t xml:space="preserve">.  Esta publicación estará a cargo del </w:t>
      </w:r>
      <w:r w:rsidRPr="00D1136F">
        <w:rPr>
          <w:rFonts w:cs="Times New Roman"/>
          <w:sz w:val="24"/>
          <w:szCs w:val="24"/>
          <w:lang w:val="es-PR"/>
        </w:rPr>
        <w:t>Historiador</w:t>
      </w:r>
      <w:r w:rsidRPr="0099736A">
        <w:rPr>
          <w:rFonts w:cs="Times New Roman"/>
          <w:sz w:val="24"/>
          <w:szCs w:val="24"/>
          <w:lang w:val="es-PR"/>
        </w:rPr>
        <w:t xml:space="preserve"> de la </w:t>
      </w:r>
      <w:r w:rsidR="00D1136F">
        <w:rPr>
          <w:rFonts w:cs="Times New Roman"/>
          <w:sz w:val="24"/>
          <w:szCs w:val="24"/>
          <w:lang w:val="es-PR"/>
        </w:rPr>
        <w:t>Asociación</w:t>
      </w:r>
      <w:r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:rsidR="00895688" w:rsidRPr="00741501" w:rsidRDefault="00895688" w:rsidP="006B19B9">
      <w:pPr>
        <w:pStyle w:val="ListParagraph"/>
        <w:numPr>
          <w:ilvl w:val="1"/>
          <w:numId w:val="15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 w:rsidRPr="00895688">
        <w:rPr>
          <w:rFonts w:cs="Times New Roman"/>
          <w:sz w:val="24"/>
          <w:szCs w:val="24"/>
          <w:lang w:val="es-PR"/>
        </w:rPr>
        <w:t xml:space="preserve">El Historiador, debe mantenerse en constante comunicación con </w:t>
      </w:r>
      <w:r>
        <w:rPr>
          <w:rFonts w:cs="Times New Roman"/>
          <w:sz w:val="24"/>
          <w:szCs w:val="24"/>
          <w:lang w:val="es-PR"/>
        </w:rPr>
        <w:t>el coordinador</w:t>
      </w:r>
      <w:r w:rsidRPr="00895688">
        <w:rPr>
          <w:rFonts w:cs="Times New Roman"/>
          <w:sz w:val="24"/>
          <w:szCs w:val="24"/>
          <w:lang w:val="es-PR"/>
        </w:rPr>
        <w:t xml:space="preserve"> </w:t>
      </w:r>
      <w:r>
        <w:rPr>
          <w:rFonts w:cs="Times New Roman"/>
          <w:sz w:val="24"/>
          <w:szCs w:val="24"/>
          <w:lang w:val="es-PR"/>
        </w:rPr>
        <w:t>d</w:t>
      </w:r>
      <w:r w:rsidRPr="00895688">
        <w:rPr>
          <w:rFonts w:cs="Times New Roman"/>
          <w:sz w:val="24"/>
          <w:szCs w:val="24"/>
          <w:lang w:val="es-PR"/>
        </w:rPr>
        <w:t>el Comité de Miembros, Nominaciones y Elecciones de la ACPOE con el fin de poder enviar la revista a aquéllos que hayan pagado su membresía ya que este es uno de los beneficios de adquirirla.</w:t>
      </w:r>
      <w:r>
        <w:rPr>
          <w:rFonts w:cs="Times New Roman"/>
          <w:sz w:val="24"/>
          <w:szCs w:val="24"/>
          <w:lang w:val="es-PR"/>
        </w:rPr>
        <w:t xml:space="preserve"> </w:t>
      </w:r>
      <w:r w:rsidRPr="00895688">
        <w:rPr>
          <w:rFonts w:cs="Times New Roman"/>
          <w:sz w:val="24"/>
          <w:szCs w:val="24"/>
          <w:lang w:val="es-PR"/>
        </w:rPr>
        <w:t xml:space="preserve"> También deberá proveer el correo electrónico del puesto de Historiador para que los directores que deseen enviar material de publicación lo hagan a través </w:t>
      </w:r>
      <w:r>
        <w:rPr>
          <w:rFonts w:cs="Times New Roman"/>
          <w:sz w:val="24"/>
          <w:szCs w:val="24"/>
          <w:lang w:val="es-PR"/>
        </w:rPr>
        <w:t>este</w:t>
      </w:r>
      <w:r w:rsidRPr="00895688">
        <w:rPr>
          <w:rFonts w:cs="Times New Roman"/>
          <w:sz w:val="24"/>
          <w:szCs w:val="24"/>
          <w:lang w:val="es-PR"/>
        </w:rPr>
        <w:t>. La publicación de la revista Entérate se realizará cada dos meses (comenzando en septiembre que incluye) para un total de 4 publicaciones al año. Además, deberá añadir a la redacción del documento Historia de la ACPOE, los eventos o actividades de relevancia durante el año de su incumbencia.</w:t>
      </w:r>
      <w:r>
        <w:rPr>
          <w:rFonts w:cs="Times New Roman"/>
          <w:sz w:val="24"/>
          <w:szCs w:val="24"/>
          <w:lang w:val="es-PR"/>
        </w:rPr>
        <w:t xml:space="preserve"> </w:t>
      </w:r>
    </w:p>
    <w:p w:rsidR="003606AB" w:rsidRPr="00057D5E" w:rsidRDefault="003606AB" w:rsidP="006B19B9">
      <w:pPr>
        <w:pStyle w:val="ListParagraph"/>
        <w:spacing w:after="0" w:line="276" w:lineRule="auto"/>
        <w:jc w:val="both"/>
        <w:rPr>
          <w:b/>
          <w:sz w:val="24"/>
          <w:szCs w:val="24"/>
          <w:lang w:val="es-PR"/>
        </w:rPr>
      </w:pPr>
      <w:r w:rsidRPr="007273B3">
        <w:rPr>
          <w:b/>
          <w:sz w:val="24"/>
          <w:szCs w:val="24"/>
          <w:lang w:val="es-PR"/>
        </w:rPr>
        <w:t>Capítulo 8: Política de viajes</w:t>
      </w:r>
    </w:p>
    <w:p w:rsidR="003606AB" w:rsidRDefault="003606AB" w:rsidP="006B19B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Política de viaje de los miembros de la Junta</w:t>
      </w:r>
    </w:p>
    <w:p w:rsidR="003606AB" w:rsidRDefault="003606AB" w:rsidP="006B19B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Reembolso de gastos de viaje</w:t>
      </w:r>
    </w:p>
    <w:p w:rsidR="003606AB" w:rsidRDefault="003606AB" w:rsidP="006B19B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lastRenderedPageBreak/>
        <w:t>Transportación</w:t>
      </w:r>
    </w:p>
    <w:p w:rsidR="003606AB" w:rsidRDefault="003606AB" w:rsidP="006B19B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Renta de automóviles</w:t>
      </w:r>
    </w:p>
    <w:p w:rsidR="003606AB" w:rsidRDefault="003606AB" w:rsidP="006B19B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Alojamiento</w:t>
      </w:r>
    </w:p>
    <w:p w:rsidR="003606AB" w:rsidRDefault="003606AB" w:rsidP="006B19B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Viajar con cónyuge, hijos u otros familiares</w:t>
      </w:r>
    </w:p>
    <w:p w:rsidR="003606AB" w:rsidRDefault="003606AB" w:rsidP="006B19B9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Comidas</w:t>
      </w:r>
    </w:p>
    <w:p w:rsidR="003606AB" w:rsidRPr="00057D5E" w:rsidRDefault="003606AB" w:rsidP="006B19B9">
      <w:pPr>
        <w:spacing w:after="0" w:line="276" w:lineRule="auto"/>
        <w:ind w:left="720"/>
        <w:jc w:val="both"/>
        <w:rPr>
          <w:b/>
          <w:sz w:val="24"/>
          <w:szCs w:val="24"/>
          <w:lang w:val="es-PR"/>
        </w:rPr>
      </w:pPr>
      <w:r w:rsidRPr="007273B3">
        <w:rPr>
          <w:b/>
          <w:sz w:val="24"/>
          <w:szCs w:val="24"/>
          <w:lang w:val="es-PR"/>
        </w:rPr>
        <w:t>Capítulo 9: Asuntos financieros</w:t>
      </w:r>
    </w:p>
    <w:p w:rsidR="003606AB" w:rsidRDefault="003606AB" w:rsidP="006B19B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Solicitud de fondos</w:t>
      </w:r>
    </w:p>
    <w:p w:rsidR="003606AB" w:rsidRDefault="003606AB" w:rsidP="006B19B9">
      <w:pPr>
        <w:pStyle w:val="ListParagraph"/>
        <w:numPr>
          <w:ilvl w:val="1"/>
          <w:numId w:val="17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Recibos</w:t>
      </w:r>
    </w:p>
    <w:p w:rsidR="003606AB" w:rsidRDefault="003606AB" w:rsidP="006B19B9">
      <w:pPr>
        <w:pStyle w:val="ListParagraph"/>
        <w:numPr>
          <w:ilvl w:val="1"/>
          <w:numId w:val="17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Facturas</w:t>
      </w:r>
    </w:p>
    <w:p w:rsidR="003606AB" w:rsidRDefault="003606AB" w:rsidP="006B19B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Proyección de ingresos y gastos</w:t>
      </w:r>
    </w:p>
    <w:p w:rsidR="003606AB" w:rsidRDefault="003606AB" w:rsidP="006B19B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Informe de liquidación</w:t>
      </w:r>
    </w:p>
    <w:p w:rsidR="003606AB" w:rsidRDefault="003606AB" w:rsidP="006B19B9">
      <w:pPr>
        <w:pStyle w:val="ListParagraph"/>
        <w:numPr>
          <w:ilvl w:val="1"/>
          <w:numId w:val="17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Recibos</w:t>
      </w:r>
    </w:p>
    <w:p w:rsidR="003606AB" w:rsidRDefault="003606AB" w:rsidP="006B19B9">
      <w:pPr>
        <w:pStyle w:val="ListParagraph"/>
        <w:numPr>
          <w:ilvl w:val="1"/>
          <w:numId w:val="17"/>
        </w:numPr>
        <w:spacing w:after="0" w:line="276" w:lineRule="auto"/>
        <w:ind w:left="1800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Facturas</w:t>
      </w:r>
    </w:p>
    <w:p w:rsidR="003606AB" w:rsidRDefault="003606AB" w:rsidP="006B19B9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Informe de la actividad</w:t>
      </w:r>
    </w:p>
    <w:tbl>
      <w:tblPr>
        <w:tblpPr w:leftFromText="187" w:rightFromText="187" w:topFromText="1440" w:bottomFromText="1440" w:horzAnchor="margin" w:tblpXSpec="center" w:tblpYSpec="top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85"/>
        <w:gridCol w:w="1710"/>
        <w:gridCol w:w="1710"/>
        <w:gridCol w:w="1710"/>
        <w:gridCol w:w="2435"/>
      </w:tblGrid>
      <w:tr w:rsidR="00741501" w:rsidRPr="00A33928" w:rsidTr="000F1EAB">
        <w:trPr>
          <w:trHeight w:val="890"/>
        </w:trPr>
        <w:tc>
          <w:tcPr>
            <w:tcW w:w="1885" w:type="dxa"/>
          </w:tcPr>
          <w:p w:rsidR="00741501" w:rsidRPr="00A33928" w:rsidRDefault="00741501" w:rsidP="00741501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</w:pPr>
            <w:proofErr w:type="spellStart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lastRenderedPageBreak/>
              <w:t>Solicitante</w:t>
            </w:r>
            <w:proofErr w:type="spellEnd"/>
          </w:p>
        </w:tc>
        <w:tc>
          <w:tcPr>
            <w:tcW w:w="1710" w:type="dxa"/>
          </w:tcPr>
          <w:p w:rsidR="00741501" w:rsidRPr="00A33928" w:rsidRDefault="00741501" w:rsidP="00741501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</w:pPr>
            <w:proofErr w:type="spellStart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Actividad</w:t>
            </w:r>
            <w:proofErr w:type="spellEnd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(</w:t>
            </w:r>
            <w:proofErr w:type="spellStart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es</w:t>
            </w:r>
            <w:proofErr w:type="spellEnd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 xml:space="preserve">) 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</w:pPr>
            <w:proofErr w:type="spellStart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Propósito</w:t>
            </w:r>
            <w:proofErr w:type="spellEnd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 xml:space="preserve"> y </w:t>
            </w:r>
            <w:proofErr w:type="spellStart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Utilidad</w:t>
            </w:r>
            <w:proofErr w:type="spellEnd"/>
          </w:p>
        </w:tc>
        <w:tc>
          <w:tcPr>
            <w:tcW w:w="1710" w:type="dxa"/>
          </w:tcPr>
          <w:p w:rsidR="00741501" w:rsidRPr="00A33928" w:rsidRDefault="00741501" w:rsidP="00741501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</w:pPr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Persona</w:t>
            </w:r>
          </w:p>
          <w:p w:rsidR="00741501" w:rsidRPr="00A33928" w:rsidRDefault="00741501" w:rsidP="00741501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</w:pPr>
            <w:proofErr w:type="spellStart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Responsable</w:t>
            </w:r>
            <w:proofErr w:type="spellEnd"/>
          </w:p>
        </w:tc>
        <w:tc>
          <w:tcPr>
            <w:tcW w:w="2435" w:type="dxa"/>
          </w:tcPr>
          <w:p w:rsidR="00741501" w:rsidRPr="00A33928" w:rsidRDefault="00741501" w:rsidP="00741501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</w:pPr>
            <w:proofErr w:type="spellStart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Procedimientos</w:t>
            </w:r>
            <w:proofErr w:type="spellEnd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 xml:space="preserve"> y/o </w:t>
            </w:r>
            <w:proofErr w:type="spellStart"/>
            <w:r w:rsidRPr="00A33928">
              <w:rPr>
                <w:rFonts w:ascii="Baskerville Old Face" w:hAnsi="Baskerville Old Face"/>
                <w:b/>
                <w:color w:val="7030A0"/>
                <w:sz w:val="28"/>
                <w:szCs w:val="28"/>
              </w:rPr>
              <w:t>Recomendaciones</w:t>
            </w:r>
            <w:proofErr w:type="spellEnd"/>
          </w:p>
        </w:tc>
      </w:tr>
      <w:tr w:rsidR="00741501" w:rsidRPr="006F08B5" w:rsidTr="000F1EAB">
        <w:tc>
          <w:tcPr>
            <w:tcW w:w="1885" w:type="dxa"/>
            <w:tcBorders>
              <w:bottom w:val="single" w:sz="4" w:space="0" w:color="auto"/>
            </w:tcBorders>
          </w:tcPr>
          <w:p w:rsidR="00741501" w:rsidRPr="00741501" w:rsidRDefault="00741501" w:rsidP="00741501">
            <w:pPr>
              <w:tabs>
                <w:tab w:val="left" w:pos="72"/>
                <w:tab w:val="left" w:pos="252"/>
              </w:tabs>
              <w:ind w:left="252" w:hanging="252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1. Coordinadores, Comités Permanentes, AD-HOC y Oficiales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41501" w:rsidRPr="00A33928" w:rsidRDefault="00741501" w:rsidP="00741501">
            <w:pPr>
              <w:jc w:val="both"/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Actividad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>(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es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)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oficiales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41501" w:rsidRPr="00741501" w:rsidRDefault="00741501" w:rsidP="00BA4B0A">
            <w:pPr>
              <w:ind w:left="432" w:hanging="43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1.1 Solicitar fondos para gastos incidentales (sobres, sellos, papel y fotocopias), recurrentes u otros.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Coordinadores, Presidente(a) y Secretaria  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Toda solicitud debe justificarse y presentarla al Comité de Asuntos Financieros.     Para los gastos recurrentes deberá presentar facturas con la solicitud.  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Rendirá un informe de liquidación de fondos no más tarde de 10 días laborables después de la actividad. </w:t>
            </w:r>
          </w:p>
        </w:tc>
      </w:tr>
      <w:tr w:rsidR="000F1EAB" w:rsidRPr="006F08B5" w:rsidTr="000F1EAB">
        <w:tc>
          <w:tcPr>
            <w:tcW w:w="1885" w:type="dxa"/>
            <w:shd w:val="clear" w:color="auto" w:fill="FFFFFF" w:themeFill="background1"/>
          </w:tcPr>
          <w:p w:rsidR="00741501" w:rsidRPr="00A33928" w:rsidRDefault="00741501" w:rsidP="00741501">
            <w:pPr>
              <w:jc w:val="both"/>
              <w:rPr>
                <w:rFonts w:ascii="Baskerville Old Face" w:hAnsi="Baskerville Old Face"/>
                <w:color w:val="7030A0"/>
              </w:rPr>
            </w:pPr>
            <w:r w:rsidRPr="00A33928">
              <w:rPr>
                <w:rFonts w:ascii="Baskerville Old Face" w:hAnsi="Baskerville Old Face"/>
                <w:color w:val="7030A0"/>
              </w:rPr>
              <w:t xml:space="preserve">2.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Oficiales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Electos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 </w:t>
            </w:r>
          </w:p>
        </w:tc>
        <w:tc>
          <w:tcPr>
            <w:tcW w:w="1710" w:type="dxa"/>
            <w:shd w:val="clear" w:color="auto" w:fill="FFFFFF" w:themeFill="background1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Reuniones de Junta y Asambleas </w:t>
            </w:r>
          </w:p>
        </w:tc>
        <w:tc>
          <w:tcPr>
            <w:tcW w:w="1710" w:type="dxa"/>
            <w:shd w:val="clear" w:color="auto" w:fill="FFFFFF" w:themeFill="background1"/>
          </w:tcPr>
          <w:p w:rsidR="00741501" w:rsidRPr="00741501" w:rsidRDefault="00741501" w:rsidP="00741501">
            <w:pPr>
              <w:ind w:left="432" w:hanging="43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2.1 Solicitar fondos para meriendas y almuerzos. </w:t>
            </w:r>
          </w:p>
          <w:p w:rsidR="00741501" w:rsidRPr="00741501" w:rsidRDefault="00741501" w:rsidP="00BA4B0A">
            <w:pPr>
              <w:spacing w:line="240" w:lineRule="auto"/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19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ind w:left="19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BA4B0A" w:rsidRPr="00BA4B0A" w:rsidRDefault="00BA4B0A" w:rsidP="00BA4B0A">
            <w:pPr>
              <w:spacing w:line="240" w:lineRule="auto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432" w:hanging="413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2.2 Solicitar fondos para reuniones del COE y “</w:t>
            </w:r>
            <w:proofErr w:type="spellStart"/>
            <w:r w:rsidRPr="00741501">
              <w:rPr>
                <w:rFonts w:ascii="Baskerville Old Face" w:hAnsi="Baskerville Old Face"/>
                <w:color w:val="7030A0"/>
                <w:lang w:val="es-PR"/>
              </w:rPr>
              <w:t>Policy</w:t>
            </w:r>
            <w:proofErr w:type="spellEnd"/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 </w:t>
            </w:r>
            <w:proofErr w:type="spellStart"/>
            <w:r w:rsidRPr="00741501">
              <w:rPr>
                <w:rFonts w:ascii="Baskerville Old Face" w:hAnsi="Baskerville Old Face"/>
                <w:color w:val="7030A0"/>
                <w:lang w:val="es-PR"/>
              </w:rPr>
              <w:t>Seminar</w:t>
            </w:r>
            <w:proofErr w:type="spellEnd"/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”. </w:t>
            </w: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BA4B0A" w:rsidRPr="00741501" w:rsidRDefault="00BA4B0A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1E01DA" w:rsidRPr="00741501" w:rsidRDefault="001E01DA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2.3 Solicitar fondos para coronas, tarjetas, obsequios, etc. </w:t>
            </w:r>
          </w:p>
        </w:tc>
        <w:tc>
          <w:tcPr>
            <w:tcW w:w="1710" w:type="dxa"/>
            <w:shd w:val="clear" w:color="auto" w:fill="FFFFFF" w:themeFill="background1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 xml:space="preserve"> Presidente (a)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 Miembro Anfitrión </w:t>
            </w:r>
          </w:p>
          <w:p w:rsidR="00741501" w:rsidRPr="00BA4B0A" w:rsidRDefault="00741501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741501" w:rsidRPr="00BA4B0A" w:rsidRDefault="00741501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BA4B0A" w:rsidRPr="00BA4B0A" w:rsidRDefault="00BA4B0A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BA4B0A" w:rsidRPr="00BA4B0A" w:rsidRDefault="00BA4B0A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BA4B0A" w:rsidRDefault="00BA4B0A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BA4B0A" w:rsidRPr="00BA4B0A" w:rsidRDefault="00BA4B0A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BA4B0A" w:rsidRPr="00BA4B0A" w:rsidRDefault="00BA4B0A" w:rsidP="00BA4B0A">
            <w:pPr>
              <w:spacing w:line="240" w:lineRule="auto"/>
              <w:rPr>
                <w:rFonts w:ascii="Baskerville Old Face" w:hAnsi="Baskerville Old Face"/>
                <w:bCs/>
                <w:color w:val="7030A0"/>
                <w:lang w:val="es-PR"/>
              </w:rPr>
            </w:pPr>
          </w:p>
          <w:p w:rsidR="00741501" w:rsidRPr="00741501" w:rsidRDefault="00741501" w:rsidP="00BA4B0A">
            <w:pPr>
              <w:spacing w:line="240" w:lineRule="auto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Presidente (a)</w:t>
            </w:r>
          </w:p>
          <w:p w:rsidR="00741501" w:rsidRPr="00741501" w:rsidRDefault="00741501" w:rsidP="00BA4B0A">
            <w:pPr>
              <w:spacing w:line="240" w:lineRule="auto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Vicepresidente (a)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Pasado Presidente (a)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sz w:val="44"/>
                <w:lang w:val="es-PR"/>
              </w:rPr>
            </w:pPr>
          </w:p>
          <w:p w:rsidR="00741501" w:rsidRPr="00741501" w:rsidRDefault="00741501" w:rsidP="00741501">
            <w:pPr>
              <w:jc w:val="center"/>
              <w:rPr>
                <w:rFonts w:ascii="Baskerville Old Face" w:hAnsi="Baskerville Old Face"/>
                <w:color w:val="7030A0"/>
                <w:sz w:val="44"/>
                <w:lang w:val="es-PR"/>
              </w:rPr>
            </w:pPr>
          </w:p>
          <w:p w:rsidR="00741501" w:rsidRPr="00741501" w:rsidRDefault="00741501" w:rsidP="00741501">
            <w:pPr>
              <w:jc w:val="center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BA4B0A" w:rsidRDefault="00BA4B0A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BA4B0A" w:rsidRDefault="00BA4B0A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1E01DA" w:rsidRPr="006F08B5" w:rsidRDefault="001E01DA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Relacionista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Público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>La solicitud se hará para  el número  de personas que componen la Junta Directiva.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Para las Asambleas se proyectará un número de personas a participar. 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El máximo a solicitar por persona para desayuno será de $5.00 y para almuerzo de $10.00.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Someter cotizaciones y/o facturas.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Someter citación y agenda de la actividad.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sz w:val="16"/>
                <w:szCs w:val="16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-El máximo a solicitar por persona para el “</w:t>
            </w:r>
            <w:proofErr w:type="spellStart"/>
            <w:r w:rsidRPr="00741501">
              <w:rPr>
                <w:rFonts w:ascii="Baskerville Old Face" w:hAnsi="Baskerville Old Face"/>
                <w:i/>
                <w:color w:val="7030A0"/>
                <w:lang w:val="es-PR"/>
              </w:rPr>
              <w:t>perdiem</w:t>
            </w:r>
            <w:proofErr w:type="spellEnd"/>
            <w:r w:rsidRPr="00741501">
              <w:rPr>
                <w:rFonts w:ascii="Baskerville Old Face" w:hAnsi="Baskerville Old Face"/>
                <w:i/>
                <w:color w:val="7030A0"/>
                <w:lang w:val="es-PR"/>
              </w:rPr>
              <w:t>”</w:t>
            </w: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   será de $75.00 diarios y los gastos incidentales serán de $</w:t>
            </w:r>
            <w:r w:rsidRPr="001E01DA">
              <w:rPr>
                <w:rFonts w:ascii="Baskerville Old Face" w:hAnsi="Baskerville Old Face"/>
                <w:lang w:val="es-PR"/>
              </w:rPr>
              <w:t>175.00.</w:t>
            </w: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  De exceder esta cantidad,  presentará </w:t>
            </w: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>recibos como evidencia del gasto. Además, presentará estimado de gastos de hotel.</w:t>
            </w:r>
          </w:p>
          <w:p w:rsidR="00741501" w:rsidRPr="001E01DA" w:rsidRDefault="00741501" w:rsidP="00741501">
            <w:pPr>
              <w:rPr>
                <w:rFonts w:ascii="Baskerville Old Face" w:hAnsi="Baskerville Old Face"/>
                <w:sz w:val="20"/>
                <w:szCs w:val="20"/>
                <w:lang w:val="es-PR"/>
              </w:rPr>
            </w:pPr>
            <w:r w:rsidRPr="00741501">
              <w:rPr>
                <w:rFonts w:ascii="Baskerville Old Face" w:hAnsi="Baskerville Old Face"/>
                <w:sz w:val="20"/>
                <w:szCs w:val="20"/>
                <w:lang w:val="es-PR"/>
              </w:rPr>
              <w:t>-</w:t>
            </w:r>
            <w:r w:rsidRPr="001E01DA">
              <w:rPr>
                <w:rFonts w:ascii="Baskerville Old Face" w:hAnsi="Baskerville Old Face"/>
                <w:sz w:val="20"/>
                <w:szCs w:val="20"/>
                <w:lang w:val="es-PR"/>
              </w:rPr>
              <w:t xml:space="preserve">El pago de transportación terrestre en Puerto Rico se calculará a base a las tablas de </w:t>
            </w:r>
            <w:proofErr w:type="spellStart"/>
            <w:r w:rsidRPr="001E01DA">
              <w:rPr>
                <w:rFonts w:ascii="Baskerville Old Face" w:hAnsi="Baskerville Old Face"/>
                <w:sz w:val="20"/>
                <w:szCs w:val="20"/>
                <w:lang w:val="es-PR"/>
              </w:rPr>
              <w:t>millaje</w:t>
            </w:r>
            <w:proofErr w:type="spellEnd"/>
            <w:r w:rsidRPr="001E01DA">
              <w:rPr>
                <w:rFonts w:ascii="Baskerville Old Face" w:hAnsi="Baskerville Old Face"/>
                <w:sz w:val="20"/>
                <w:szCs w:val="20"/>
                <w:lang w:val="es-PR"/>
              </w:rPr>
              <w:t xml:space="preserve"> del DTOP (.75¢ por milla).  En caso de utilizar taxi, se le pagará la cantidad menos onerosa.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1E01DA">
              <w:rPr>
                <w:rFonts w:ascii="Baskerville Old Face" w:hAnsi="Baskerville Old Face"/>
                <w:sz w:val="20"/>
                <w:szCs w:val="20"/>
                <w:lang w:val="es-PR"/>
              </w:rPr>
              <w:t>- Si los representantes de ACPOE son del mismo género compartirán habitación.</w:t>
            </w:r>
            <w:r w:rsidRPr="00741501">
              <w:rPr>
                <w:rFonts w:ascii="Baskerville Old Face" w:hAnsi="Baskerville Old Face"/>
                <w:sz w:val="20"/>
                <w:szCs w:val="20"/>
                <w:lang w:val="es-PR"/>
              </w:rPr>
              <w:t xml:space="preserve"> 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-Rendir informe de liquidación con evidencia: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Boleto de abordaje, recibo de hotel entre otros.  El informe debe presentarse a más tardar 5 días luego de la fecha de regreso. 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Mínimo $50.00 y Máximo $100.00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Solo para el núcleo familiar: hijos, padres y esposo(a).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La Asociación no hará donativos en caso de no aceptar coronas.  </w:t>
            </w:r>
          </w:p>
        </w:tc>
      </w:tr>
      <w:tr w:rsidR="00741501" w:rsidRPr="006F08B5" w:rsidTr="000F1EAB">
        <w:tc>
          <w:tcPr>
            <w:tcW w:w="1885" w:type="dxa"/>
          </w:tcPr>
          <w:p w:rsidR="00741501" w:rsidRPr="00741501" w:rsidRDefault="00741501" w:rsidP="00741501">
            <w:pPr>
              <w:ind w:left="252" w:hanging="252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 xml:space="preserve">3. Comité Asuntos Estudiantiles y    AD-HOC </w:t>
            </w:r>
          </w:p>
        </w:tc>
        <w:tc>
          <w:tcPr>
            <w:tcW w:w="1710" w:type="dxa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Actividades presentadas a la Junta Directiva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0F1EAB" w:rsidRPr="00741501" w:rsidRDefault="000F1EAB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BA4B0A" w:rsidRPr="006F08B5" w:rsidRDefault="00BA4B0A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BA4B0A">
              <w:rPr>
                <w:rFonts w:ascii="Baskerville Old Face" w:hAnsi="Baskerville Old Face"/>
                <w:color w:val="7030A0"/>
                <w:lang w:val="es-PR"/>
              </w:rPr>
              <w:t xml:space="preserve">Actividades auspiciadas por la organización </w:t>
            </w:r>
          </w:p>
          <w:p w:rsidR="00741501" w:rsidRPr="00BA4B0A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BA4B0A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</w:tc>
        <w:tc>
          <w:tcPr>
            <w:tcW w:w="1710" w:type="dxa"/>
          </w:tcPr>
          <w:p w:rsidR="00741501" w:rsidRPr="00741501" w:rsidRDefault="00BA4B0A" w:rsidP="00741501">
            <w:pPr>
              <w:ind w:left="432" w:hanging="43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>
              <w:rPr>
                <w:rFonts w:ascii="Baskerville Old Face" w:hAnsi="Baskerville Old Face"/>
                <w:color w:val="7030A0"/>
                <w:lang w:val="es-PR"/>
              </w:rPr>
              <w:lastRenderedPageBreak/>
              <w:t>3.1</w:t>
            </w:r>
            <w:r w:rsidR="00741501" w:rsidRPr="00741501">
              <w:rPr>
                <w:rFonts w:ascii="Baskerville Old Face" w:hAnsi="Baskerville Old Face"/>
                <w:color w:val="7030A0"/>
                <w:lang w:val="es-PR"/>
              </w:rPr>
              <w:t>Someter</w:t>
            </w:r>
            <w:r>
              <w:rPr>
                <w:rFonts w:ascii="Baskerville Old Face" w:hAnsi="Baskerville Old Face"/>
                <w:color w:val="7030A0"/>
                <w:lang w:val="es-PR"/>
              </w:rPr>
              <w:t xml:space="preserve"> </w:t>
            </w:r>
            <w:r w:rsidR="00741501"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solicitudes de fondos anticipados de cada actividad estudiantil a </w:t>
            </w:r>
            <w:r w:rsidR="00741501"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>desarrollar según al Plan de Trabajo Anual aprobado.</w:t>
            </w: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792" w:hanging="540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3.2    Someter solicitudes de fondos de cada actividad a desarrollar según el Plan de Trabajo Anual de la Organización (Congreso de Líderes, Día Nacional TRIO, Certamen Literario y </w:t>
            </w: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 xml:space="preserve">Cartel).  </w:t>
            </w: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</w:tc>
        <w:tc>
          <w:tcPr>
            <w:tcW w:w="1710" w:type="dxa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 xml:space="preserve">Coordinador(a) del Comité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Coordinador(a) del Comité </w:t>
            </w:r>
          </w:p>
        </w:tc>
        <w:tc>
          <w:tcPr>
            <w:tcW w:w="2435" w:type="dxa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 xml:space="preserve">Rendir Plan de Trabajo para cada actividad con un presupuesto detallado </w:t>
            </w:r>
            <w:r w:rsidRPr="001E01DA">
              <w:rPr>
                <w:rFonts w:ascii="Baskerville Old Face" w:hAnsi="Baskerville Old Face"/>
                <w:color w:val="7030A0"/>
                <w:lang w:val="es-PR"/>
              </w:rPr>
              <w:t xml:space="preserve">con la proyección de gastos e ingresos. Cada actividad tiene que contemplar un 10% por </w:t>
            </w:r>
            <w:r w:rsidRPr="001E01DA">
              <w:rPr>
                <w:rFonts w:ascii="Baskerville Old Face" w:hAnsi="Baskerville Old Face"/>
                <w:color w:val="7030A0"/>
                <w:lang w:val="es-PR"/>
              </w:rPr>
              <w:lastRenderedPageBreak/>
              <w:t>gastos administrativos.</w:t>
            </w:r>
          </w:p>
          <w:p w:rsidR="00741501" w:rsidRPr="00A33928" w:rsidRDefault="00741501" w:rsidP="00741501">
            <w:pPr>
              <w:pStyle w:val="BodyText"/>
              <w:jc w:val="left"/>
              <w:rPr>
                <w:rFonts w:ascii="Baskerville Old Face" w:hAnsi="Baskerville Old Face"/>
                <w:color w:val="7030A0"/>
                <w:sz w:val="22"/>
              </w:rPr>
            </w:pPr>
            <w:r w:rsidRPr="00A33928">
              <w:rPr>
                <w:rFonts w:ascii="Baskerville Old Face" w:hAnsi="Baskerville Old Face"/>
                <w:color w:val="7030A0"/>
                <w:sz w:val="22"/>
              </w:rPr>
              <w:t>Al momento de celebrarse cada actividad, por lo menos el 75%</w:t>
            </w:r>
            <w:r w:rsidRPr="00A33928">
              <w:rPr>
                <w:rFonts w:ascii="Baskerville Old Face" w:hAnsi="Baskerville Old Face"/>
                <w:b/>
                <w:color w:val="7030A0"/>
                <w:sz w:val="22"/>
              </w:rPr>
              <w:t>*</w:t>
            </w:r>
            <w:r w:rsidRPr="00A33928">
              <w:rPr>
                <w:rFonts w:ascii="Baskerville Old Face" w:hAnsi="Baskerville Old Face"/>
                <w:color w:val="7030A0"/>
                <w:sz w:val="22"/>
              </w:rPr>
              <w:t xml:space="preserve"> del presupuesto debe haberse recibido.</w:t>
            </w:r>
          </w:p>
          <w:p w:rsidR="00741501" w:rsidRPr="00A33928" w:rsidRDefault="00741501" w:rsidP="00741501">
            <w:pPr>
              <w:pStyle w:val="BodyText"/>
              <w:jc w:val="left"/>
              <w:rPr>
                <w:rFonts w:ascii="Baskerville Old Face" w:hAnsi="Baskerville Old Face"/>
                <w:color w:val="7030A0"/>
                <w:sz w:val="22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Toda actividad debe ser auto-liquidable y haber contemplado en el presupuesto gastos imprevistos.  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Rendir informe de liquidación con evidencia de recibos y facturas en </w:t>
            </w:r>
            <w:r w:rsidRPr="00741501">
              <w:rPr>
                <w:rFonts w:ascii="Baskerville Old Face" w:hAnsi="Baskerville Old Face" w:cs="Arial"/>
                <w:color w:val="7030A0"/>
                <w:lang w:val="es-PR"/>
              </w:rPr>
              <w:t>ó</w:t>
            </w: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 antes de 10 días laborables al finalizar cada actividad.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Presentar a la Junta Directiva informe de cada actividad realizada.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Seguir los procedimientos y/o recomendaciones anteriores.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 </w:t>
            </w:r>
          </w:p>
        </w:tc>
      </w:tr>
      <w:tr w:rsidR="00741501" w:rsidRPr="006F08B5" w:rsidTr="000F1EAB">
        <w:tc>
          <w:tcPr>
            <w:tcW w:w="1885" w:type="dxa"/>
          </w:tcPr>
          <w:p w:rsidR="00741501" w:rsidRPr="00A33928" w:rsidRDefault="00741501" w:rsidP="00741501">
            <w:pPr>
              <w:ind w:left="252" w:hanging="252"/>
              <w:rPr>
                <w:rFonts w:ascii="Baskerville Old Face" w:hAnsi="Baskerville Old Face"/>
                <w:color w:val="7030A0"/>
              </w:rPr>
            </w:pPr>
            <w:r w:rsidRPr="00A33928">
              <w:rPr>
                <w:rFonts w:ascii="Baskerville Old Face" w:hAnsi="Baskerville Old Face"/>
                <w:color w:val="7030A0"/>
              </w:rPr>
              <w:lastRenderedPageBreak/>
              <w:t xml:space="preserve">4.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Comité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Mejoramiento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Profesional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Talleres</w:t>
            </w:r>
            <w:proofErr w:type="spellEnd"/>
            <w:r>
              <w:rPr>
                <w:rFonts w:ascii="Baskerville Old Face" w:hAnsi="Baskerville Old Face"/>
                <w:color w:val="7030A0"/>
              </w:rPr>
              <w:t xml:space="preserve">,  </w:t>
            </w:r>
            <w:proofErr w:type="spellStart"/>
            <w:r>
              <w:rPr>
                <w:rFonts w:ascii="Baskerville Old Face" w:hAnsi="Baskerville Old Face"/>
                <w:color w:val="7030A0"/>
              </w:rPr>
              <w:t>Conferencias</w:t>
            </w:r>
            <w:proofErr w:type="spellEnd"/>
            <w:r>
              <w:rPr>
                <w:rFonts w:ascii="Baskerville Old Face" w:hAnsi="Baskerville Old Face"/>
                <w:color w:val="7030A0"/>
              </w:rPr>
              <w:t xml:space="preserve"> y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Seminarios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1710" w:type="dxa"/>
          </w:tcPr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4.1 Solicitar fondos para la contratación de recursos. </w:t>
            </w: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E45766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>
              <w:rPr>
                <w:rFonts w:ascii="Baskerville Old Face" w:hAnsi="Baskerville Old Face"/>
                <w:color w:val="7030A0"/>
                <w:lang w:val="es-PR"/>
              </w:rPr>
              <w:t xml:space="preserve">4.2 </w:t>
            </w:r>
            <w:r w:rsidR="00741501"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Solicitar fondos para </w:t>
            </w:r>
            <w:r>
              <w:rPr>
                <w:rFonts w:ascii="Baskerville Old Face" w:hAnsi="Baskerville Old Face"/>
                <w:color w:val="7030A0"/>
                <w:lang w:val="es-PR"/>
              </w:rPr>
              <w:t>merien</w:t>
            </w:r>
            <w:r w:rsidR="00741501" w:rsidRPr="00741501">
              <w:rPr>
                <w:rFonts w:ascii="Baskerville Old Face" w:hAnsi="Baskerville Old Face"/>
                <w:color w:val="7030A0"/>
                <w:lang w:val="es-PR"/>
              </w:rPr>
              <w:t>das, almuerzos, obsequios u otros.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Coordinador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(a) del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Comité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2435" w:type="dxa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Rendir Plan de Trabajo para cada actividad   con un presupuesto detallado.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Justificar los fondos.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Rendir informe de liquidación con evidencia de recibos y facturas.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Presentar a la Junta Directiva informe de cada actividad realizada.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</w:tc>
      </w:tr>
      <w:tr w:rsidR="00741501" w:rsidRPr="00A33928" w:rsidTr="000F1EAB">
        <w:tc>
          <w:tcPr>
            <w:tcW w:w="1885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r w:rsidRPr="00A33928">
              <w:rPr>
                <w:rFonts w:ascii="Baskerville Old Face" w:hAnsi="Baskerville Old Face"/>
                <w:color w:val="7030A0"/>
              </w:rPr>
              <w:t xml:space="preserve">5.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Comité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Conferencia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Anual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Conferencia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Anual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1710" w:type="dxa"/>
          </w:tcPr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5.1</w:t>
            </w:r>
            <w:r w:rsidR="00E45766">
              <w:rPr>
                <w:rFonts w:ascii="Baskerville Old Face" w:hAnsi="Baskerville Old Face"/>
                <w:color w:val="7030A0"/>
                <w:lang w:val="es-PR"/>
              </w:rPr>
              <w:t xml:space="preserve"> </w:t>
            </w: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Solicitar fondos para depósitos a hotel seleccionado. </w:t>
            </w: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5.2 Solicitar fondos para decora-</w:t>
            </w:r>
            <w:proofErr w:type="spellStart"/>
            <w:r w:rsidRPr="00741501">
              <w:rPr>
                <w:rFonts w:ascii="Baskerville Old Face" w:hAnsi="Baskerville Old Face"/>
                <w:color w:val="7030A0"/>
                <w:lang w:val="es-PR"/>
              </w:rPr>
              <w:t>ción</w:t>
            </w:r>
            <w:proofErr w:type="spellEnd"/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, obsequios, música, gastos misceláneos, recursos, </w:t>
            </w: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 xml:space="preserve">equipo audiovisual u otros. </w:t>
            </w:r>
          </w:p>
        </w:tc>
        <w:tc>
          <w:tcPr>
            <w:tcW w:w="1710" w:type="dxa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>Coordinador(a) del Comité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E45766" w:rsidRDefault="00E45766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E45766" w:rsidRPr="00741501" w:rsidRDefault="00E45766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Coordinador(a) del Comité  </w:t>
            </w:r>
          </w:p>
        </w:tc>
        <w:tc>
          <w:tcPr>
            <w:tcW w:w="2435" w:type="dxa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Luego de la presentación de las propuestas a la Junta Directiva y selección del hotel se presentará copia del contrato para tener constancia de los acuerdos.  El hotel deberá cumplir con suficientes cuartos, salones de talleres adecuados y estacionamiento.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Someter a la Junta Directiva un análisis financiero de ingresos y gastos para garantizar que la actividad será auto liquidable y presentar cotizaciones y contratos de los gastos a incurrirse.</w:t>
            </w:r>
          </w:p>
          <w:p w:rsidR="00741501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 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Someter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cotizaciones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y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facturas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>.</w:t>
            </w: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</w:tc>
      </w:tr>
      <w:tr w:rsidR="00741501" w:rsidRPr="00A33928" w:rsidTr="000F1EAB">
        <w:trPr>
          <w:trHeight w:val="1061"/>
        </w:trPr>
        <w:tc>
          <w:tcPr>
            <w:tcW w:w="1885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r w:rsidRPr="00A33928">
              <w:rPr>
                <w:rFonts w:ascii="Baskerville Old Face" w:hAnsi="Baskerville Old Face"/>
                <w:color w:val="7030A0"/>
              </w:rPr>
              <w:lastRenderedPageBreak/>
              <w:t xml:space="preserve">6.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Comité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TRIO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Triunfador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Reconocimiento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a TRIO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Triunfador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1710" w:type="dxa"/>
          </w:tcPr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6.1 Solicitar fondos para el programa, placas, obsequios u otros. 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Coordinador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(a) del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Comité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2435" w:type="dxa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Presentar Plan de Trabajo y presupuesto estimado.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Someter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cotizaciones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y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facturas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. </w:t>
            </w:r>
          </w:p>
        </w:tc>
      </w:tr>
      <w:tr w:rsidR="00741501" w:rsidRPr="006F08B5" w:rsidTr="000F1EAB">
        <w:tc>
          <w:tcPr>
            <w:tcW w:w="1885" w:type="dxa"/>
          </w:tcPr>
          <w:p w:rsidR="00741501" w:rsidRPr="00A33928" w:rsidRDefault="00741501" w:rsidP="00741501">
            <w:pPr>
              <w:ind w:left="252" w:hanging="252"/>
              <w:rPr>
                <w:rFonts w:ascii="Baskerville Old Face" w:hAnsi="Baskerville Old Face"/>
                <w:color w:val="7030A0"/>
              </w:rPr>
            </w:pPr>
            <w:r w:rsidRPr="00A33928">
              <w:rPr>
                <w:rFonts w:ascii="Baskerville Old Face" w:hAnsi="Baskerville Old Face"/>
                <w:color w:val="7030A0"/>
              </w:rPr>
              <w:t xml:space="preserve">7.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Comité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Recaudación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de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Fondos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Actividades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para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recaudar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fondos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1710" w:type="dxa"/>
          </w:tcPr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7.1 Solicitar fondos para iniciar, desarrollar y/o finalizar actividades de recaudación de fondos. 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Coordinador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(a) de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Comité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2435" w:type="dxa"/>
          </w:tcPr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Presentar a la Junta Directiva Plan de Trabajo de cada actividad a desarrollar con un presupuesto de inversión y ganancias.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Al momento de celebrarse cada actividad, por lo menos el 75% del presupuesto debe haberse recibido.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Rendir informe financiero de ingresos y gastos con respectivas evidencias.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Presentar a la Junta Directiva informe de cada actividad realizada.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</w:tc>
      </w:tr>
      <w:tr w:rsidR="00741501" w:rsidRPr="006F08B5" w:rsidTr="000F1EAB">
        <w:tc>
          <w:tcPr>
            <w:tcW w:w="1885" w:type="dxa"/>
          </w:tcPr>
          <w:p w:rsidR="00741501" w:rsidRPr="00741501" w:rsidRDefault="00741501" w:rsidP="00741501">
            <w:pPr>
              <w:ind w:left="342" w:hanging="342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8.  Comités de actividades </w:t>
            </w:r>
          </w:p>
          <w:p w:rsidR="00741501" w:rsidRPr="00741501" w:rsidRDefault="00741501" w:rsidP="00741501">
            <w:pPr>
              <w:ind w:left="342" w:hanging="342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left="342" w:hanging="90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>Comité de miembros</w:t>
            </w: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ind w:firstLine="252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>Comité de ética</w:t>
            </w: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  </w:t>
            </w:r>
          </w:p>
          <w:p w:rsidR="00741501" w:rsidRPr="00A33928" w:rsidRDefault="00741501" w:rsidP="00741501">
            <w:pPr>
              <w:pStyle w:val="BodyTextIndent"/>
              <w:ind w:left="0" w:firstLine="252"/>
              <w:rPr>
                <w:rFonts w:ascii="Baskerville Old Face" w:hAnsi="Baskerville Old Face"/>
                <w:color w:val="7030A0"/>
                <w:sz w:val="22"/>
              </w:rPr>
            </w:pPr>
            <w:r w:rsidRPr="00A33928">
              <w:rPr>
                <w:rFonts w:ascii="Baskerville Old Face" w:hAnsi="Baskerville Old Face"/>
                <w:color w:val="7030A0"/>
                <w:sz w:val="22"/>
              </w:rPr>
              <w:t xml:space="preserve">Comité de Finanzas </w:t>
            </w:r>
          </w:p>
          <w:p w:rsidR="00741501" w:rsidRPr="00741501" w:rsidRDefault="00741501" w:rsidP="00741501">
            <w:pPr>
              <w:ind w:left="360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A33928" w:rsidRDefault="00741501" w:rsidP="00741501">
            <w:pPr>
              <w:pStyle w:val="BodyTextIndent2"/>
              <w:ind w:left="252" w:firstLine="0"/>
              <w:rPr>
                <w:rFonts w:ascii="Baskerville Old Face" w:hAnsi="Baskerville Old Face"/>
                <w:color w:val="7030A0"/>
                <w:sz w:val="22"/>
              </w:rPr>
            </w:pPr>
            <w:r w:rsidRPr="00A33928">
              <w:rPr>
                <w:rFonts w:ascii="Baskerville Old Face" w:hAnsi="Baskerville Old Face"/>
                <w:color w:val="7030A0"/>
                <w:sz w:val="22"/>
              </w:rPr>
              <w:t xml:space="preserve">Comité de Evaluación e Investigación </w:t>
            </w:r>
          </w:p>
          <w:p w:rsidR="00741501" w:rsidRPr="00A33928" w:rsidRDefault="00741501" w:rsidP="00741501">
            <w:pPr>
              <w:pStyle w:val="BodyTextIndent3"/>
              <w:ind w:left="0"/>
              <w:rPr>
                <w:rFonts w:ascii="Baskerville Old Face" w:hAnsi="Baskerville Old Face"/>
                <w:color w:val="7030A0"/>
                <w:sz w:val="22"/>
              </w:rPr>
            </w:pPr>
          </w:p>
          <w:p w:rsidR="00741501" w:rsidRPr="00A33928" w:rsidRDefault="00741501" w:rsidP="00741501">
            <w:pPr>
              <w:pStyle w:val="BodyTextIndent3"/>
              <w:ind w:left="0" w:firstLine="252"/>
              <w:rPr>
                <w:rFonts w:ascii="Baskerville Old Face" w:hAnsi="Baskerville Old Face"/>
                <w:color w:val="7030A0"/>
                <w:sz w:val="22"/>
              </w:rPr>
            </w:pPr>
            <w:r w:rsidRPr="00A33928">
              <w:rPr>
                <w:rFonts w:ascii="Baskerville Old Face" w:hAnsi="Baskerville Old Face"/>
                <w:color w:val="7030A0"/>
                <w:sz w:val="22"/>
              </w:rPr>
              <w:t xml:space="preserve">Comité de Reglamento  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>
              <w:rPr>
                <w:rFonts w:ascii="Baskerville Old Face" w:hAnsi="Baskerville Old Face"/>
                <w:color w:val="7030A0"/>
              </w:rPr>
              <w:lastRenderedPageBreak/>
              <w:t>Tareas</w:t>
            </w:r>
            <w:proofErr w:type="spellEnd"/>
            <w:r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Rutinarias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</w:p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>
              <w:rPr>
                <w:rFonts w:ascii="Baskerville Old Face" w:hAnsi="Baskerville Old Face"/>
                <w:color w:val="7030A0"/>
              </w:rPr>
              <w:lastRenderedPageBreak/>
              <w:t>Necesidades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Relacionadas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1710" w:type="dxa"/>
          </w:tcPr>
          <w:p w:rsidR="00741501" w:rsidRPr="00741501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lastRenderedPageBreak/>
              <w:t xml:space="preserve">8.1 Solicitar fondos para el funcionamiento relacionado al comité. </w:t>
            </w:r>
          </w:p>
        </w:tc>
        <w:tc>
          <w:tcPr>
            <w:tcW w:w="1710" w:type="dxa"/>
          </w:tcPr>
          <w:p w:rsidR="00741501" w:rsidRPr="00A33928" w:rsidRDefault="00741501" w:rsidP="00741501">
            <w:pPr>
              <w:rPr>
                <w:rFonts w:ascii="Baskerville Old Face" w:hAnsi="Baskerville Old Face"/>
                <w:color w:val="7030A0"/>
              </w:rPr>
            </w:pP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Coordinador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(a) del </w:t>
            </w:r>
            <w:proofErr w:type="spellStart"/>
            <w:r w:rsidRPr="00A33928">
              <w:rPr>
                <w:rFonts w:ascii="Baskerville Old Face" w:hAnsi="Baskerville Old Face"/>
                <w:color w:val="7030A0"/>
              </w:rPr>
              <w:t>Comité</w:t>
            </w:r>
            <w:proofErr w:type="spellEnd"/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</w:tc>
        <w:tc>
          <w:tcPr>
            <w:tcW w:w="2435" w:type="dxa"/>
          </w:tcPr>
          <w:p w:rsidR="00741501" w:rsidRPr="00A33928" w:rsidRDefault="00741501" w:rsidP="00741501">
            <w:pPr>
              <w:pStyle w:val="BodyText2"/>
              <w:jc w:val="left"/>
              <w:rPr>
                <w:rFonts w:ascii="Baskerville Old Face" w:hAnsi="Baskerville Old Face"/>
                <w:color w:val="7030A0"/>
              </w:rPr>
            </w:pPr>
            <w:r w:rsidRPr="00A33928">
              <w:rPr>
                <w:rFonts w:ascii="Baskerville Old Face" w:hAnsi="Baskerville Old Face"/>
                <w:color w:val="7030A0"/>
              </w:rPr>
              <w:t xml:space="preserve">Presentar Plan de Trabajo con </w:t>
            </w:r>
            <w:r w:rsidRPr="00EF086D">
              <w:rPr>
                <w:rFonts w:ascii="Baskerville Old Face" w:hAnsi="Baskerville Old Face"/>
                <w:color w:val="7030A0"/>
              </w:rPr>
              <w:t>presupuesto estimado.</w:t>
            </w:r>
            <w:r w:rsidRPr="00A33928">
              <w:rPr>
                <w:rFonts w:ascii="Baskerville Old Face" w:hAnsi="Baskerville Old Face"/>
                <w:color w:val="7030A0"/>
              </w:rPr>
              <w:t xml:space="preserve"> </w:t>
            </w: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</w:p>
          <w:p w:rsidR="00741501" w:rsidRPr="00741501" w:rsidRDefault="00741501" w:rsidP="00741501">
            <w:pPr>
              <w:rPr>
                <w:rFonts w:ascii="Baskerville Old Face" w:hAnsi="Baskerville Old Face"/>
                <w:color w:val="7030A0"/>
                <w:lang w:val="es-PR"/>
              </w:rPr>
            </w:pPr>
            <w:r w:rsidRPr="00741501">
              <w:rPr>
                <w:rFonts w:ascii="Baskerville Old Face" w:hAnsi="Baskerville Old Face"/>
                <w:color w:val="7030A0"/>
                <w:lang w:val="es-PR"/>
              </w:rPr>
              <w:t xml:space="preserve">Presentar cotizaciones y justificación de los fondos solicitados. </w:t>
            </w:r>
          </w:p>
        </w:tc>
      </w:tr>
      <w:tr w:rsidR="00741501" w:rsidRPr="006F08B5" w:rsidTr="000F1EAB">
        <w:tc>
          <w:tcPr>
            <w:tcW w:w="1885" w:type="dxa"/>
          </w:tcPr>
          <w:p w:rsidR="00741501" w:rsidRPr="00952B64" w:rsidRDefault="00741501" w:rsidP="00741501">
            <w:pPr>
              <w:ind w:left="342" w:hanging="342"/>
              <w:rPr>
                <w:rFonts w:ascii="Baskerville Old Face" w:hAnsi="Baskerville Old Face"/>
                <w:color w:val="7030A0"/>
                <w:highlight w:val="yellow"/>
              </w:rPr>
            </w:pPr>
            <w:r w:rsidRPr="001E01DA">
              <w:rPr>
                <w:rFonts w:ascii="Baskerville Old Face" w:hAnsi="Baskerville Old Face"/>
                <w:color w:val="7030A0"/>
              </w:rPr>
              <w:lastRenderedPageBreak/>
              <w:t xml:space="preserve">9.  </w:t>
            </w:r>
            <w:proofErr w:type="spellStart"/>
            <w:r w:rsidRPr="001E01DA">
              <w:rPr>
                <w:rFonts w:ascii="Baskerville Old Face" w:hAnsi="Baskerville Old Face"/>
                <w:color w:val="7030A0"/>
              </w:rPr>
              <w:t>Reembolsos</w:t>
            </w:r>
            <w:proofErr w:type="spellEnd"/>
          </w:p>
        </w:tc>
        <w:tc>
          <w:tcPr>
            <w:tcW w:w="1710" w:type="dxa"/>
          </w:tcPr>
          <w:p w:rsidR="00741501" w:rsidRPr="00952B64" w:rsidRDefault="00741501" w:rsidP="00741501">
            <w:pPr>
              <w:rPr>
                <w:rFonts w:ascii="Baskerville Old Face" w:hAnsi="Baskerville Old Face"/>
                <w:color w:val="7030A0"/>
                <w:highlight w:val="yellow"/>
              </w:rPr>
            </w:pPr>
          </w:p>
        </w:tc>
        <w:tc>
          <w:tcPr>
            <w:tcW w:w="1710" w:type="dxa"/>
          </w:tcPr>
          <w:p w:rsidR="00741501" w:rsidRPr="00952B64" w:rsidRDefault="00741501" w:rsidP="00741501">
            <w:pPr>
              <w:ind w:left="522" w:hanging="522"/>
              <w:jc w:val="both"/>
              <w:rPr>
                <w:rFonts w:ascii="Baskerville Old Face" w:hAnsi="Baskerville Old Face"/>
                <w:color w:val="7030A0"/>
                <w:highlight w:val="yellow"/>
              </w:rPr>
            </w:pPr>
          </w:p>
        </w:tc>
        <w:tc>
          <w:tcPr>
            <w:tcW w:w="1710" w:type="dxa"/>
          </w:tcPr>
          <w:p w:rsidR="00741501" w:rsidRPr="00952B64" w:rsidRDefault="00741501" w:rsidP="00741501">
            <w:pPr>
              <w:rPr>
                <w:rFonts w:ascii="Baskerville Old Face" w:hAnsi="Baskerville Old Face"/>
                <w:color w:val="7030A0"/>
                <w:highlight w:val="yellow"/>
              </w:rPr>
            </w:pPr>
          </w:p>
        </w:tc>
        <w:tc>
          <w:tcPr>
            <w:tcW w:w="2435" w:type="dxa"/>
          </w:tcPr>
          <w:p w:rsidR="00741501" w:rsidRPr="00952B64" w:rsidRDefault="00741501" w:rsidP="00741501">
            <w:pPr>
              <w:pStyle w:val="BodyText2"/>
              <w:jc w:val="left"/>
              <w:rPr>
                <w:rFonts w:ascii="Baskerville Old Face" w:hAnsi="Baskerville Old Face"/>
                <w:color w:val="7030A0"/>
                <w:highlight w:val="yellow"/>
              </w:rPr>
            </w:pPr>
            <w:r w:rsidRPr="001E01DA">
              <w:rPr>
                <w:rFonts w:ascii="Baskerville Old Face" w:hAnsi="Baskerville Old Face"/>
                <w:color w:val="7030A0"/>
              </w:rPr>
              <w:t xml:space="preserve">Los reembolsos se podrán solicitar siempre y cuando la actividad o el gasto </w:t>
            </w:r>
            <w:proofErr w:type="gramStart"/>
            <w:r w:rsidRPr="001E01DA">
              <w:rPr>
                <w:rFonts w:ascii="Baskerville Old Face" w:hAnsi="Baskerville Old Face"/>
                <w:color w:val="7030A0"/>
              </w:rPr>
              <w:t>haya</w:t>
            </w:r>
            <w:proofErr w:type="gramEnd"/>
            <w:r w:rsidRPr="001E01DA">
              <w:rPr>
                <w:rFonts w:ascii="Baskerville Old Face" w:hAnsi="Baskerville Old Face"/>
                <w:color w:val="7030A0"/>
              </w:rPr>
              <w:t xml:space="preserve"> sido aprobado por el Comité de Finanzas o por la Junta. </w:t>
            </w:r>
          </w:p>
        </w:tc>
      </w:tr>
    </w:tbl>
    <w:p w:rsidR="00A74044" w:rsidRDefault="00A74044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A74044" w:rsidRDefault="00A74044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0F1EAB" w:rsidRDefault="000F1EAB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2C184D" w:rsidRDefault="002C184D" w:rsidP="00C35268">
      <w:pPr>
        <w:tabs>
          <w:tab w:val="left" w:pos="990"/>
        </w:tabs>
        <w:spacing w:after="0" w:line="240" w:lineRule="auto"/>
        <w:jc w:val="both"/>
        <w:rPr>
          <w:rFonts w:ascii="Arial Narrow" w:hAnsi="Arial Narrow"/>
          <w:sz w:val="24"/>
          <w:szCs w:val="24"/>
          <w:lang w:val="es-PR"/>
        </w:rPr>
      </w:pPr>
    </w:p>
    <w:p w:rsidR="0054370D" w:rsidRDefault="00177444" w:rsidP="0054370D">
      <w:pPr>
        <w:tabs>
          <w:tab w:val="left" w:pos="990"/>
        </w:tabs>
        <w:spacing w:after="0" w:line="240" w:lineRule="auto"/>
        <w:rPr>
          <w:rFonts w:ascii="Arial Narrow" w:hAnsi="Arial Narrow"/>
          <w:sz w:val="44"/>
          <w:szCs w:val="44"/>
          <w:lang w:val="es-PR"/>
        </w:rPr>
      </w:pPr>
      <w:r>
        <w:rPr>
          <w:rFonts w:ascii="Arial Narrow" w:hAnsi="Arial Narrow"/>
          <w:noProof/>
          <w:sz w:val="44"/>
          <w:szCs w:val="4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2709698</wp:posOffset>
            </wp:positionH>
            <wp:positionV relativeFrom="paragraph">
              <wp:posOffset>297136</wp:posOffset>
            </wp:positionV>
            <wp:extent cx="595477" cy="919590"/>
            <wp:effectExtent l="171450" t="133350" r="357023" b="299610"/>
            <wp:wrapNone/>
            <wp:docPr id="5" name="Picture 5" descr="C:\Users\yvjimenez\Pictures\New Pict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yvjimenez\Pictures\New Picture (1)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77" cy="91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4370D" w:rsidRDefault="0054370D" w:rsidP="0054370D">
      <w:pPr>
        <w:tabs>
          <w:tab w:val="left" w:pos="990"/>
        </w:tabs>
        <w:spacing w:after="0" w:line="240" w:lineRule="auto"/>
        <w:rPr>
          <w:rFonts w:ascii="Arial Narrow" w:hAnsi="Arial Narrow"/>
          <w:sz w:val="44"/>
          <w:szCs w:val="44"/>
          <w:lang w:val="es-PR"/>
        </w:rPr>
      </w:pPr>
    </w:p>
    <w:p w:rsidR="0054370D" w:rsidRDefault="0054370D" w:rsidP="002C184D">
      <w:pPr>
        <w:tabs>
          <w:tab w:val="left" w:pos="990"/>
        </w:tabs>
        <w:spacing w:after="0" w:line="240" w:lineRule="auto"/>
        <w:jc w:val="center"/>
        <w:rPr>
          <w:rFonts w:ascii="Arial Narrow" w:hAnsi="Arial Narrow"/>
          <w:sz w:val="44"/>
          <w:szCs w:val="44"/>
          <w:lang w:val="es-PR"/>
        </w:rPr>
      </w:pPr>
    </w:p>
    <w:p w:rsidR="0054370D" w:rsidRDefault="0054370D" w:rsidP="0054370D">
      <w:pPr>
        <w:tabs>
          <w:tab w:val="left" w:pos="990"/>
        </w:tabs>
        <w:spacing w:after="0" w:line="240" w:lineRule="auto"/>
        <w:rPr>
          <w:rFonts w:ascii="Arial Narrow" w:hAnsi="Arial Narrow"/>
          <w:sz w:val="44"/>
          <w:szCs w:val="44"/>
          <w:lang w:val="es-PR"/>
        </w:rPr>
      </w:pPr>
    </w:p>
    <w:p w:rsidR="0054370D" w:rsidRDefault="0054370D" w:rsidP="0054370D">
      <w:pPr>
        <w:tabs>
          <w:tab w:val="left" w:pos="990"/>
        </w:tabs>
        <w:spacing w:after="0" w:line="240" w:lineRule="auto"/>
        <w:rPr>
          <w:rFonts w:ascii="Arial Narrow" w:hAnsi="Arial Narrow"/>
          <w:sz w:val="44"/>
          <w:szCs w:val="44"/>
          <w:lang w:val="es-PR"/>
        </w:rPr>
      </w:pPr>
    </w:p>
    <w:p w:rsidR="00A74044" w:rsidRPr="00A74044" w:rsidRDefault="00A74044" w:rsidP="00A74044">
      <w:pPr>
        <w:tabs>
          <w:tab w:val="left" w:pos="990"/>
        </w:tabs>
        <w:spacing w:after="0" w:line="240" w:lineRule="auto"/>
        <w:jc w:val="center"/>
        <w:rPr>
          <w:rFonts w:ascii="Arial Narrow" w:hAnsi="Arial Narrow"/>
          <w:b/>
          <w:color w:val="9933FF"/>
          <w:sz w:val="28"/>
          <w:szCs w:val="28"/>
          <w:lang w:val="es-PR"/>
        </w:rPr>
      </w:pPr>
      <w:r w:rsidRPr="00A74044">
        <w:rPr>
          <w:rFonts w:ascii="Arial Narrow" w:hAnsi="Arial Narrow"/>
          <w:b/>
          <w:color w:val="9933FF"/>
          <w:sz w:val="28"/>
          <w:szCs w:val="28"/>
          <w:lang w:val="es-PR"/>
        </w:rPr>
        <w:t>ASOCIACION CARIBEÑA DE PROGRAMAS DE OPORTUNIDADES EDUCATIVAS</w:t>
      </w:r>
    </w:p>
    <w:p w:rsidR="00A74044" w:rsidRDefault="00A74044" w:rsidP="00A74044">
      <w:pPr>
        <w:tabs>
          <w:tab w:val="left" w:pos="990"/>
        </w:tabs>
        <w:spacing w:after="0" w:line="240" w:lineRule="auto"/>
        <w:jc w:val="center"/>
        <w:rPr>
          <w:rFonts w:ascii="Arial Narrow" w:hAnsi="Arial Narrow"/>
          <w:color w:val="9933FF"/>
          <w:sz w:val="28"/>
          <w:szCs w:val="28"/>
          <w:lang w:val="es-PR"/>
        </w:rPr>
      </w:pPr>
      <w:r w:rsidRPr="00A74044">
        <w:rPr>
          <w:rFonts w:ascii="Arial Narrow" w:hAnsi="Arial Narrow"/>
          <w:color w:val="9933FF"/>
          <w:sz w:val="28"/>
          <w:szCs w:val="28"/>
          <w:lang w:val="es-PR"/>
        </w:rPr>
        <w:t>Puerto Rico e Islas Vírgenes</w:t>
      </w:r>
    </w:p>
    <w:p w:rsidR="00A74044" w:rsidRDefault="00A74044" w:rsidP="00A74044">
      <w:pPr>
        <w:tabs>
          <w:tab w:val="left" w:pos="990"/>
        </w:tabs>
        <w:spacing w:after="0" w:line="240" w:lineRule="auto"/>
        <w:jc w:val="center"/>
        <w:rPr>
          <w:rFonts w:ascii="Arial Narrow" w:hAnsi="Arial Narrow"/>
          <w:color w:val="9933FF"/>
          <w:sz w:val="28"/>
          <w:szCs w:val="28"/>
          <w:lang w:val="es-PR"/>
        </w:rPr>
      </w:pPr>
    </w:p>
    <w:p w:rsidR="00A74044" w:rsidRDefault="00A74044" w:rsidP="00A74044">
      <w:pPr>
        <w:tabs>
          <w:tab w:val="left" w:pos="990"/>
        </w:tabs>
        <w:spacing w:after="0" w:line="240" w:lineRule="auto"/>
        <w:jc w:val="center"/>
        <w:rPr>
          <w:rFonts w:ascii="Arial Narrow" w:hAnsi="Arial Narrow"/>
          <w:color w:val="9933FF"/>
          <w:sz w:val="28"/>
          <w:szCs w:val="28"/>
          <w:lang w:val="es-PR"/>
        </w:rPr>
      </w:pPr>
    </w:p>
    <w:p w:rsidR="00A74044" w:rsidRPr="00A74044" w:rsidRDefault="00A74044" w:rsidP="00A74044">
      <w:pPr>
        <w:tabs>
          <w:tab w:val="left" w:pos="990"/>
        </w:tabs>
        <w:spacing w:after="0" w:line="240" w:lineRule="auto"/>
        <w:jc w:val="center"/>
        <w:rPr>
          <w:rFonts w:ascii="Arial Narrow" w:hAnsi="Arial Narrow" w:cs="Times New Roman"/>
          <w:sz w:val="28"/>
          <w:szCs w:val="28"/>
          <w:lang w:val="es-PR"/>
        </w:rPr>
      </w:pPr>
      <w:r>
        <w:rPr>
          <w:rFonts w:ascii="Arial Narrow" w:hAnsi="Arial Narrow"/>
          <w:color w:val="9933FF"/>
          <w:sz w:val="28"/>
          <w:szCs w:val="28"/>
          <w:lang w:val="es-PR"/>
        </w:rPr>
        <w:t>201</w:t>
      </w:r>
      <w:r w:rsidR="009C1A09">
        <w:rPr>
          <w:rFonts w:ascii="Arial Narrow" w:hAnsi="Arial Narrow"/>
          <w:color w:val="9933FF"/>
          <w:sz w:val="28"/>
          <w:szCs w:val="28"/>
          <w:lang w:val="es-PR"/>
        </w:rPr>
        <w:t>8</w:t>
      </w:r>
    </w:p>
    <w:sectPr w:rsidR="00A74044" w:rsidRPr="00A74044" w:rsidSect="0074150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D63" w:rsidRDefault="00183D63" w:rsidP="00E13F95">
      <w:pPr>
        <w:spacing w:after="0" w:line="240" w:lineRule="auto"/>
      </w:pPr>
      <w:r>
        <w:separator/>
      </w:r>
    </w:p>
  </w:endnote>
  <w:endnote w:type="continuationSeparator" w:id="0">
    <w:p w:rsidR="00183D63" w:rsidRDefault="00183D63" w:rsidP="00E1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delon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74" w:rsidRPr="00F03C6A" w:rsidRDefault="00712F4A" w:rsidP="00DD1A3E">
    <w:pPr>
      <w:pStyle w:val="Footer"/>
      <w:rPr>
        <w:rFonts w:ascii="Arial Narrow" w:hAnsi="Arial Narrow" w:cs="Aparajita"/>
        <w:sz w:val="24"/>
        <w:szCs w:val="24"/>
      </w:rPr>
    </w:pPr>
    <w:r>
      <w:rPr>
        <w:rFonts w:ascii="Arial Narrow" w:hAnsi="Arial Narrow" w:cs="Aparajita"/>
        <w:noProof/>
        <w:sz w:val="24"/>
        <w:szCs w:val="24"/>
      </w:rPr>
      <w:pict>
        <v:rect id="Rectangle 14" o:spid="_x0000_s6146" style="position:absolute;margin-left:-40.65pt;margin-top:-28.75pt;width:69.55pt;height:8.4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" fillcolor="#ffc000" strokecolor="#ffc000" strokeweight="1pt">
          <v:path arrowok="t"/>
        </v:rect>
      </w:pict>
    </w:r>
    <w:r>
      <w:rPr>
        <w:rFonts w:ascii="Arial Narrow" w:hAnsi="Arial Narrow" w:cs="Aparajita"/>
        <w:noProof/>
        <w:sz w:val="24"/>
        <w:szCs w:val="24"/>
      </w:rPr>
      <w:pict>
        <v:rect id="Rectangle 15" o:spid="_x0000_s6145" style="position:absolute;margin-left:-350.4pt;margin-top:-333.5pt;width:681.5pt;height:5.35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" fillcolor="#60c" strokecolor="#60c" strokeweight=".5pt">
          <v:path arrowok="t"/>
        </v:rect>
      </w:pict>
    </w:r>
    <w:proofErr w:type="spellStart"/>
    <w:r w:rsidR="00AE3C74" w:rsidRPr="00F03C6A">
      <w:rPr>
        <w:rFonts w:ascii="Arial Narrow" w:hAnsi="Arial Narrow" w:cs="Aparajita"/>
        <w:sz w:val="24"/>
        <w:szCs w:val="24"/>
      </w:rPr>
      <w:t>Página</w:t>
    </w:r>
    <w:proofErr w:type="spellEnd"/>
    <w:r w:rsidR="00AE3C74" w:rsidRPr="00F03C6A">
      <w:rPr>
        <w:rFonts w:ascii="Arial Narrow" w:hAnsi="Arial Narrow" w:cs="Aparajita"/>
        <w:sz w:val="24"/>
        <w:szCs w:val="24"/>
      </w:rPr>
      <w:t xml:space="preserve"> </w:t>
    </w:r>
    <w:r w:rsidRPr="00F03C6A">
      <w:rPr>
        <w:rFonts w:ascii="Arial Narrow" w:hAnsi="Arial Narrow" w:cs="Aparajita"/>
        <w:sz w:val="24"/>
        <w:szCs w:val="24"/>
      </w:rPr>
      <w:fldChar w:fldCharType="begin"/>
    </w:r>
    <w:r w:rsidR="00AE3C74" w:rsidRPr="00F03C6A">
      <w:rPr>
        <w:rFonts w:ascii="Arial Narrow" w:hAnsi="Arial Narrow" w:cs="Aparajita"/>
        <w:sz w:val="24"/>
        <w:szCs w:val="24"/>
      </w:rPr>
      <w:instrText xml:space="preserve"> PAGE   \* MERGEFORMAT </w:instrText>
    </w:r>
    <w:r w:rsidRPr="00F03C6A">
      <w:rPr>
        <w:rFonts w:ascii="Arial Narrow" w:hAnsi="Arial Narrow" w:cs="Aparajita"/>
        <w:sz w:val="24"/>
        <w:szCs w:val="24"/>
      </w:rPr>
      <w:fldChar w:fldCharType="separate"/>
    </w:r>
    <w:r w:rsidR="00EA1861">
      <w:rPr>
        <w:rFonts w:ascii="Arial Narrow" w:hAnsi="Arial Narrow" w:cs="Aparajita"/>
        <w:noProof/>
        <w:sz w:val="24"/>
        <w:szCs w:val="24"/>
      </w:rPr>
      <w:t>28</w:t>
    </w:r>
    <w:r w:rsidRPr="00F03C6A">
      <w:rPr>
        <w:rFonts w:ascii="Arial Narrow" w:hAnsi="Arial Narrow" w:cs="Aparajita"/>
        <w:noProof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D63" w:rsidRDefault="00183D63" w:rsidP="00E13F95">
      <w:pPr>
        <w:spacing w:after="0" w:line="240" w:lineRule="auto"/>
      </w:pPr>
      <w:r>
        <w:separator/>
      </w:r>
    </w:p>
  </w:footnote>
  <w:footnote w:type="continuationSeparator" w:id="0">
    <w:p w:rsidR="00183D63" w:rsidRDefault="00183D63" w:rsidP="00E13F95">
      <w:pPr>
        <w:spacing w:after="0" w:line="240" w:lineRule="auto"/>
      </w:pPr>
      <w:r>
        <w:continuationSeparator/>
      </w:r>
    </w:p>
  </w:footnote>
  <w:footnote w:id="1">
    <w:p w:rsidR="00AE3C74" w:rsidRPr="008B0D5A" w:rsidRDefault="00AE3C74">
      <w:pPr>
        <w:pStyle w:val="FootnoteText"/>
        <w:rPr>
          <w:lang w:val="es-PR"/>
        </w:rPr>
      </w:pPr>
      <w:r>
        <w:rPr>
          <w:rStyle w:val="FootnoteReference"/>
        </w:rPr>
        <w:footnoteRef/>
      </w:r>
      <w:r w:rsidRPr="008B0D5A">
        <w:rPr>
          <w:lang w:val="es-PR"/>
        </w:rPr>
        <w:t xml:space="preserve"> Se expresan los </w:t>
      </w:r>
      <w:r>
        <w:rPr>
          <w:lang w:val="es-PR"/>
        </w:rPr>
        <w:t>término</w:t>
      </w:r>
      <w:r w:rsidRPr="008B0D5A">
        <w:rPr>
          <w:lang w:val="es-PR"/>
        </w:rPr>
        <w:t xml:space="preserve">s en </w:t>
      </w:r>
      <w:r>
        <w:rPr>
          <w:lang w:val="es-PR"/>
        </w:rPr>
        <w:t>género lingüístico masculino</w:t>
      </w:r>
      <w:r w:rsidRPr="008B0D5A">
        <w:rPr>
          <w:lang w:val="es-PR"/>
        </w:rPr>
        <w:t xml:space="preserve">, aunque se refieren de manera inclusiva al masculino y </w:t>
      </w:r>
      <w:r>
        <w:rPr>
          <w:lang w:val="es-PR"/>
        </w:rPr>
        <w:t xml:space="preserve">al </w:t>
      </w:r>
      <w:r w:rsidRPr="008B0D5A">
        <w:rPr>
          <w:lang w:val="es-PR"/>
        </w:rPr>
        <w:t>femenino.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74" w:rsidRDefault="00712F4A">
    <w:pPr>
      <w:pStyle w:val="Header"/>
    </w:pPr>
    <w:r w:rsidRPr="00712F4A">
      <w:rPr>
        <w:b/>
        <w:noProof/>
        <w:color w:val="9933FF"/>
        <w:sz w:val="24"/>
        <w:szCs w:val="24"/>
      </w:rPr>
      <w:pict>
        <v:group id="Group 10" o:spid="_x0000_s6147" style="position:absolute;margin-left:158.4pt;margin-top:-1250.6pt;width:647.8pt;height:8.5pt;rotation:-90;z-index:251657216;mso-width-relative:margin;mso-height-relative:margin" coordsize="59029,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">
          <v:rect id="Rectangle 11" o:spid="_x0000_s6149" style="position:absolute;width:29914;height: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" fillcolor="#ffc000" strokecolor="#ffc000" strokeweight="1pt"/>
          <v:rect id="Rectangle 12" o:spid="_x0000_s6148" style="position:absolute;top:637;width:59029;height:45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" fillcolor="#60c" strokecolor="#60c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C0A"/>
    <w:multiLevelType w:val="hybridMultilevel"/>
    <w:tmpl w:val="11CADB6A"/>
    <w:lvl w:ilvl="0" w:tplc="4F32B8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3934"/>
    <w:multiLevelType w:val="hybridMultilevel"/>
    <w:tmpl w:val="31608200"/>
    <w:lvl w:ilvl="0" w:tplc="A85A1706">
      <w:start w:val="1"/>
      <w:numFmt w:val="upperRoman"/>
      <w:lvlText w:val="%1.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84125D"/>
    <w:multiLevelType w:val="hybridMultilevel"/>
    <w:tmpl w:val="96CA6004"/>
    <w:lvl w:ilvl="0" w:tplc="5E08D9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05BAD"/>
    <w:multiLevelType w:val="hybridMultilevel"/>
    <w:tmpl w:val="0C14952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064B1C5A"/>
    <w:multiLevelType w:val="hybridMultilevel"/>
    <w:tmpl w:val="A3B626F0"/>
    <w:lvl w:ilvl="0" w:tplc="648268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95A94"/>
    <w:multiLevelType w:val="hybridMultilevel"/>
    <w:tmpl w:val="58C87AD8"/>
    <w:lvl w:ilvl="0" w:tplc="327E8F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04B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082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3C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C0CD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4E5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AE4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EE8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D1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D57018D"/>
    <w:multiLevelType w:val="hybridMultilevel"/>
    <w:tmpl w:val="8E640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17A2E5B"/>
    <w:multiLevelType w:val="hybridMultilevel"/>
    <w:tmpl w:val="FEE68CC0"/>
    <w:lvl w:ilvl="0" w:tplc="8B0CC5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70165"/>
    <w:multiLevelType w:val="hybridMultilevel"/>
    <w:tmpl w:val="38A2EE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175B2AD9"/>
    <w:multiLevelType w:val="hybridMultilevel"/>
    <w:tmpl w:val="6D1414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189F4FBF"/>
    <w:multiLevelType w:val="hybridMultilevel"/>
    <w:tmpl w:val="93664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086B52"/>
    <w:multiLevelType w:val="hybridMultilevel"/>
    <w:tmpl w:val="EF3C82C6"/>
    <w:lvl w:ilvl="0" w:tplc="36BC3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221F2"/>
    <w:multiLevelType w:val="hybridMultilevel"/>
    <w:tmpl w:val="D0981400"/>
    <w:lvl w:ilvl="0" w:tplc="EAB82D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130A8"/>
    <w:multiLevelType w:val="hybridMultilevel"/>
    <w:tmpl w:val="8D78AE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1E886D0B"/>
    <w:multiLevelType w:val="hybridMultilevel"/>
    <w:tmpl w:val="FADC78BC"/>
    <w:lvl w:ilvl="0" w:tplc="A3C8D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977BB"/>
    <w:multiLevelType w:val="hybridMultilevel"/>
    <w:tmpl w:val="3AC2B8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26B47251"/>
    <w:multiLevelType w:val="hybridMultilevel"/>
    <w:tmpl w:val="2FC2A95E"/>
    <w:lvl w:ilvl="0" w:tplc="DA20AC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D3FB8"/>
    <w:multiLevelType w:val="hybridMultilevel"/>
    <w:tmpl w:val="5F1655EA"/>
    <w:lvl w:ilvl="0" w:tplc="9C84FE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24084"/>
    <w:multiLevelType w:val="hybridMultilevel"/>
    <w:tmpl w:val="8F10CFF0"/>
    <w:lvl w:ilvl="0" w:tplc="1BD62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63E9E"/>
    <w:multiLevelType w:val="hybridMultilevel"/>
    <w:tmpl w:val="A95490A6"/>
    <w:lvl w:ilvl="0" w:tplc="2D5ECB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3B76AE"/>
    <w:multiLevelType w:val="hybridMultilevel"/>
    <w:tmpl w:val="D5221788"/>
    <w:lvl w:ilvl="0" w:tplc="BCFA62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855231"/>
    <w:multiLevelType w:val="hybridMultilevel"/>
    <w:tmpl w:val="E0C461DA"/>
    <w:lvl w:ilvl="0" w:tplc="384C03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132232"/>
    <w:multiLevelType w:val="hybridMultilevel"/>
    <w:tmpl w:val="31C4ACEE"/>
    <w:lvl w:ilvl="0" w:tplc="0BFC3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DB5A33"/>
    <w:multiLevelType w:val="hybridMultilevel"/>
    <w:tmpl w:val="43068D36"/>
    <w:lvl w:ilvl="0" w:tplc="457E8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C45C4"/>
    <w:multiLevelType w:val="hybridMultilevel"/>
    <w:tmpl w:val="4A1ED730"/>
    <w:lvl w:ilvl="0" w:tplc="F522A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E2D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E02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6B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60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EB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EE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AA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45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7682104"/>
    <w:multiLevelType w:val="hybridMultilevel"/>
    <w:tmpl w:val="B582AC70"/>
    <w:lvl w:ilvl="0" w:tplc="11B6B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700C0"/>
    <w:multiLevelType w:val="hybridMultilevel"/>
    <w:tmpl w:val="2D1A93C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49452B8C"/>
    <w:multiLevelType w:val="hybridMultilevel"/>
    <w:tmpl w:val="329AA5C6"/>
    <w:lvl w:ilvl="0" w:tplc="B914AF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900CE"/>
    <w:multiLevelType w:val="hybridMultilevel"/>
    <w:tmpl w:val="13CCD542"/>
    <w:lvl w:ilvl="0" w:tplc="2736A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84A33"/>
    <w:multiLevelType w:val="hybridMultilevel"/>
    <w:tmpl w:val="756C0FA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BA16CA5"/>
    <w:multiLevelType w:val="hybridMultilevel"/>
    <w:tmpl w:val="AB5210AE"/>
    <w:lvl w:ilvl="0" w:tplc="8B0CC5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67DF6"/>
    <w:multiLevelType w:val="hybridMultilevel"/>
    <w:tmpl w:val="8458C14C"/>
    <w:lvl w:ilvl="0" w:tplc="6A84E1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0072E"/>
    <w:multiLevelType w:val="hybridMultilevel"/>
    <w:tmpl w:val="042EC1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8"/>
  </w:num>
  <w:num w:numId="4">
    <w:abstractNumId w:val="25"/>
  </w:num>
  <w:num w:numId="5">
    <w:abstractNumId w:val="23"/>
  </w:num>
  <w:num w:numId="6">
    <w:abstractNumId w:val="14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31"/>
  </w:num>
  <w:num w:numId="12">
    <w:abstractNumId w:val="12"/>
  </w:num>
  <w:num w:numId="13">
    <w:abstractNumId w:val="16"/>
  </w:num>
  <w:num w:numId="14">
    <w:abstractNumId w:val="27"/>
  </w:num>
  <w:num w:numId="15">
    <w:abstractNumId w:val="7"/>
  </w:num>
  <w:num w:numId="16">
    <w:abstractNumId w:val="18"/>
  </w:num>
  <w:num w:numId="17">
    <w:abstractNumId w:val="17"/>
  </w:num>
  <w:num w:numId="18">
    <w:abstractNumId w:val="10"/>
  </w:num>
  <w:num w:numId="19">
    <w:abstractNumId w:val="13"/>
  </w:num>
  <w:num w:numId="20">
    <w:abstractNumId w:val="15"/>
  </w:num>
  <w:num w:numId="21">
    <w:abstractNumId w:val="26"/>
  </w:num>
  <w:num w:numId="22">
    <w:abstractNumId w:val="3"/>
  </w:num>
  <w:num w:numId="23">
    <w:abstractNumId w:val="8"/>
  </w:num>
  <w:num w:numId="24">
    <w:abstractNumId w:val="6"/>
  </w:num>
  <w:num w:numId="25">
    <w:abstractNumId w:val="32"/>
  </w:num>
  <w:num w:numId="26">
    <w:abstractNumId w:val="9"/>
  </w:num>
  <w:num w:numId="27">
    <w:abstractNumId w:val="1"/>
  </w:num>
  <w:num w:numId="28">
    <w:abstractNumId w:val="19"/>
  </w:num>
  <w:num w:numId="29">
    <w:abstractNumId w:val="30"/>
  </w:num>
  <w:num w:numId="30">
    <w:abstractNumId w:val="29"/>
  </w:num>
  <w:num w:numId="31">
    <w:abstractNumId w:val="20"/>
  </w:num>
  <w:num w:numId="32">
    <w:abstractNumId w:val="24"/>
  </w:num>
  <w:num w:numId="33">
    <w:abstractNumId w:val="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6566A"/>
    <w:rsid w:val="00006597"/>
    <w:rsid w:val="0001197D"/>
    <w:rsid w:val="00011DBC"/>
    <w:rsid w:val="00021B95"/>
    <w:rsid w:val="0003102E"/>
    <w:rsid w:val="000423EA"/>
    <w:rsid w:val="000535B2"/>
    <w:rsid w:val="00057D5E"/>
    <w:rsid w:val="0007138E"/>
    <w:rsid w:val="00073738"/>
    <w:rsid w:val="000C270D"/>
    <w:rsid w:val="000C71AD"/>
    <w:rsid w:val="000D1B4C"/>
    <w:rsid w:val="000D4D6D"/>
    <w:rsid w:val="000D4DC1"/>
    <w:rsid w:val="000E5197"/>
    <w:rsid w:val="000E7409"/>
    <w:rsid w:val="000F1EAB"/>
    <w:rsid w:val="000F63AE"/>
    <w:rsid w:val="00104CAE"/>
    <w:rsid w:val="001053BE"/>
    <w:rsid w:val="00110135"/>
    <w:rsid w:val="001121CE"/>
    <w:rsid w:val="0012677D"/>
    <w:rsid w:val="00132663"/>
    <w:rsid w:val="00136E14"/>
    <w:rsid w:val="00143835"/>
    <w:rsid w:val="00146DDF"/>
    <w:rsid w:val="0017121F"/>
    <w:rsid w:val="00171C3C"/>
    <w:rsid w:val="00177444"/>
    <w:rsid w:val="00183D63"/>
    <w:rsid w:val="00195C8C"/>
    <w:rsid w:val="001A0697"/>
    <w:rsid w:val="001A5C80"/>
    <w:rsid w:val="001B0C6A"/>
    <w:rsid w:val="001B59DF"/>
    <w:rsid w:val="001C3563"/>
    <w:rsid w:val="001E01DA"/>
    <w:rsid w:val="001E139B"/>
    <w:rsid w:val="00212BD3"/>
    <w:rsid w:val="00213D41"/>
    <w:rsid w:val="00213F2D"/>
    <w:rsid w:val="00232E06"/>
    <w:rsid w:val="00240589"/>
    <w:rsid w:val="002470F3"/>
    <w:rsid w:val="0025792C"/>
    <w:rsid w:val="0026695C"/>
    <w:rsid w:val="0028267A"/>
    <w:rsid w:val="002A4052"/>
    <w:rsid w:val="002A599E"/>
    <w:rsid w:val="002B09BC"/>
    <w:rsid w:val="002B325B"/>
    <w:rsid w:val="002B645D"/>
    <w:rsid w:val="002B654C"/>
    <w:rsid w:val="002C184D"/>
    <w:rsid w:val="002D48CC"/>
    <w:rsid w:val="002E056B"/>
    <w:rsid w:val="002F3580"/>
    <w:rsid w:val="003009C0"/>
    <w:rsid w:val="00302DD9"/>
    <w:rsid w:val="0030597B"/>
    <w:rsid w:val="003255AD"/>
    <w:rsid w:val="003256CC"/>
    <w:rsid w:val="003320FE"/>
    <w:rsid w:val="00350CC6"/>
    <w:rsid w:val="003514B8"/>
    <w:rsid w:val="00360225"/>
    <w:rsid w:val="003606AB"/>
    <w:rsid w:val="0036516A"/>
    <w:rsid w:val="00366DEB"/>
    <w:rsid w:val="00380D55"/>
    <w:rsid w:val="0038630B"/>
    <w:rsid w:val="003A276C"/>
    <w:rsid w:val="003B122A"/>
    <w:rsid w:val="003B544D"/>
    <w:rsid w:val="003B774C"/>
    <w:rsid w:val="003C419B"/>
    <w:rsid w:val="003D3951"/>
    <w:rsid w:val="003D7C73"/>
    <w:rsid w:val="003F30C0"/>
    <w:rsid w:val="003F5973"/>
    <w:rsid w:val="003F7153"/>
    <w:rsid w:val="00400AA9"/>
    <w:rsid w:val="00401BE3"/>
    <w:rsid w:val="00411E11"/>
    <w:rsid w:val="004145CD"/>
    <w:rsid w:val="00417290"/>
    <w:rsid w:val="00421451"/>
    <w:rsid w:val="004345C9"/>
    <w:rsid w:val="00436BEA"/>
    <w:rsid w:val="004529AB"/>
    <w:rsid w:val="00452D71"/>
    <w:rsid w:val="00454770"/>
    <w:rsid w:val="00463B68"/>
    <w:rsid w:val="0046463A"/>
    <w:rsid w:val="00467F7A"/>
    <w:rsid w:val="00473A50"/>
    <w:rsid w:val="00475B00"/>
    <w:rsid w:val="004B40E8"/>
    <w:rsid w:val="004B4827"/>
    <w:rsid w:val="004C3EA2"/>
    <w:rsid w:val="004C541A"/>
    <w:rsid w:val="004D3D9C"/>
    <w:rsid w:val="004E23D6"/>
    <w:rsid w:val="004E358A"/>
    <w:rsid w:val="004F4243"/>
    <w:rsid w:val="00514B96"/>
    <w:rsid w:val="00515B4B"/>
    <w:rsid w:val="00531E4B"/>
    <w:rsid w:val="00532ED7"/>
    <w:rsid w:val="00534B29"/>
    <w:rsid w:val="0054370D"/>
    <w:rsid w:val="005448BA"/>
    <w:rsid w:val="00547A2F"/>
    <w:rsid w:val="00557B7D"/>
    <w:rsid w:val="00566657"/>
    <w:rsid w:val="00566E38"/>
    <w:rsid w:val="00581A8B"/>
    <w:rsid w:val="00586477"/>
    <w:rsid w:val="005877FB"/>
    <w:rsid w:val="00596C07"/>
    <w:rsid w:val="005B071D"/>
    <w:rsid w:val="005B0E11"/>
    <w:rsid w:val="005B350C"/>
    <w:rsid w:val="005C2050"/>
    <w:rsid w:val="005C318E"/>
    <w:rsid w:val="005C661B"/>
    <w:rsid w:val="005D0BE9"/>
    <w:rsid w:val="005D74FD"/>
    <w:rsid w:val="005E0958"/>
    <w:rsid w:val="005F57D1"/>
    <w:rsid w:val="005F754B"/>
    <w:rsid w:val="00600BD2"/>
    <w:rsid w:val="0060230A"/>
    <w:rsid w:val="006150C2"/>
    <w:rsid w:val="00636007"/>
    <w:rsid w:val="00646B32"/>
    <w:rsid w:val="00646CC4"/>
    <w:rsid w:val="00652405"/>
    <w:rsid w:val="00653746"/>
    <w:rsid w:val="00654E61"/>
    <w:rsid w:val="006563CA"/>
    <w:rsid w:val="00671465"/>
    <w:rsid w:val="00675BDA"/>
    <w:rsid w:val="00677121"/>
    <w:rsid w:val="00682CA2"/>
    <w:rsid w:val="006919AE"/>
    <w:rsid w:val="00694AFB"/>
    <w:rsid w:val="006A0006"/>
    <w:rsid w:val="006A29B4"/>
    <w:rsid w:val="006B19B9"/>
    <w:rsid w:val="006B6CE6"/>
    <w:rsid w:val="006E07ED"/>
    <w:rsid w:val="006E0D1D"/>
    <w:rsid w:val="006E7914"/>
    <w:rsid w:val="006F04C4"/>
    <w:rsid w:val="006F08B5"/>
    <w:rsid w:val="00710830"/>
    <w:rsid w:val="007108B2"/>
    <w:rsid w:val="00712F4A"/>
    <w:rsid w:val="007236F3"/>
    <w:rsid w:val="0072411A"/>
    <w:rsid w:val="007273B3"/>
    <w:rsid w:val="0073568B"/>
    <w:rsid w:val="00740160"/>
    <w:rsid w:val="00741318"/>
    <w:rsid w:val="00741501"/>
    <w:rsid w:val="007457CB"/>
    <w:rsid w:val="00746C90"/>
    <w:rsid w:val="007534F8"/>
    <w:rsid w:val="00755F33"/>
    <w:rsid w:val="00775F85"/>
    <w:rsid w:val="00776D56"/>
    <w:rsid w:val="007A79EA"/>
    <w:rsid w:val="007B4BF2"/>
    <w:rsid w:val="007C5163"/>
    <w:rsid w:val="007E6E4A"/>
    <w:rsid w:val="0080055A"/>
    <w:rsid w:val="00800FAA"/>
    <w:rsid w:val="0081232D"/>
    <w:rsid w:val="0081240C"/>
    <w:rsid w:val="00816B0D"/>
    <w:rsid w:val="00850B49"/>
    <w:rsid w:val="0086128D"/>
    <w:rsid w:val="00865222"/>
    <w:rsid w:val="00871219"/>
    <w:rsid w:val="00893385"/>
    <w:rsid w:val="00895688"/>
    <w:rsid w:val="008A6DE9"/>
    <w:rsid w:val="008B0D5A"/>
    <w:rsid w:val="008B4C59"/>
    <w:rsid w:val="008D3787"/>
    <w:rsid w:val="008D408A"/>
    <w:rsid w:val="008E085D"/>
    <w:rsid w:val="008F3557"/>
    <w:rsid w:val="008F3A1B"/>
    <w:rsid w:val="00902A1D"/>
    <w:rsid w:val="009046AA"/>
    <w:rsid w:val="00904A7F"/>
    <w:rsid w:val="00906A42"/>
    <w:rsid w:val="00907E3C"/>
    <w:rsid w:val="00913440"/>
    <w:rsid w:val="00916F51"/>
    <w:rsid w:val="009251B4"/>
    <w:rsid w:val="0092721D"/>
    <w:rsid w:val="009302F3"/>
    <w:rsid w:val="00931612"/>
    <w:rsid w:val="00935D82"/>
    <w:rsid w:val="0094406A"/>
    <w:rsid w:val="00960217"/>
    <w:rsid w:val="00965C77"/>
    <w:rsid w:val="00976C82"/>
    <w:rsid w:val="00976F13"/>
    <w:rsid w:val="00980591"/>
    <w:rsid w:val="0099736A"/>
    <w:rsid w:val="0099798D"/>
    <w:rsid w:val="009A44B4"/>
    <w:rsid w:val="009B1F6E"/>
    <w:rsid w:val="009B4A71"/>
    <w:rsid w:val="009B6CE7"/>
    <w:rsid w:val="009C1A09"/>
    <w:rsid w:val="009C710B"/>
    <w:rsid w:val="009D45E0"/>
    <w:rsid w:val="009E0B5E"/>
    <w:rsid w:val="009E40E1"/>
    <w:rsid w:val="009F3556"/>
    <w:rsid w:val="009F7E1D"/>
    <w:rsid w:val="00A059E1"/>
    <w:rsid w:val="00A06370"/>
    <w:rsid w:val="00A104C8"/>
    <w:rsid w:val="00A25A55"/>
    <w:rsid w:val="00A270AF"/>
    <w:rsid w:val="00A4023E"/>
    <w:rsid w:val="00A51661"/>
    <w:rsid w:val="00A527DB"/>
    <w:rsid w:val="00A632CB"/>
    <w:rsid w:val="00A64294"/>
    <w:rsid w:val="00A666D1"/>
    <w:rsid w:val="00A74044"/>
    <w:rsid w:val="00A7430D"/>
    <w:rsid w:val="00A8427A"/>
    <w:rsid w:val="00A84B1F"/>
    <w:rsid w:val="00A91DF7"/>
    <w:rsid w:val="00A96D87"/>
    <w:rsid w:val="00AA41A2"/>
    <w:rsid w:val="00AB134B"/>
    <w:rsid w:val="00AB6D3B"/>
    <w:rsid w:val="00AC0393"/>
    <w:rsid w:val="00AD1653"/>
    <w:rsid w:val="00AD32EA"/>
    <w:rsid w:val="00AD7702"/>
    <w:rsid w:val="00AE3C74"/>
    <w:rsid w:val="00AE503F"/>
    <w:rsid w:val="00AF416B"/>
    <w:rsid w:val="00AF5BB9"/>
    <w:rsid w:val="00AF6D85"/>
    <w:rsid w:val="00B03690"/>
    <w:rsid w:val="00B12122"/>
    <w:rsid w:val="00B17DB6"/>
    <w:rsid w:val="00B26021"/>
    <w:rsid w:val="00B27AA6"/>
    <w:rsid w:val="00B337CD"/>
    <w:rsid w:val="00B52D24"/>
    <w:rsid w:val="00B74B90"/>
    <w:rsid w:val="00B81850"/>
    <w:rsid w:val="00BA4B0A"/>
    <w:rsid w:val="00BB56E9"/>
    <w:rsid w:val="00BB5E77"/>
    <w:rsid w:val="00BC1B84"/>
    <w:rsid w:val="00BC48E3"/>
    <w:rsid w:val="00BF0E79"/>
    <w:rsid w:val="00C00544"/>
    <w:rsid w:val="00C03E61"/>
    <w:rsid w:val="00C117B1"/>
    <w:rsid w:val="00C22B2E"/>
    <w:rsid w:val="00C31E0A"/>
    <w:rsid w:val="00C336F4"/>
    <w:rsid w:val="00C35268"/>
    <w:rsid w:val="00C46BCA"/>
    <w:rsid w:val="00C50E18"/>
    <w:rsid w:val="00C656C1"/>
    <w:rsid w:val="00C8478B"/>
    <w:rsid w:val="00C92B4F"/>
    <w:rsid w:val="00CA08A5"/>
    <w:rsid w:val="00CC0345"/>
    <w:rsid w:val="00CC1846"/>
    <w:rsid w:val="00CD40F0"/>
    <w:rsid w:val="00CD4B4F"/>
    <w:rsid w:val="00CD535D"/>
    <w:rsid w:val="00CD619F"/>
    <w:rsid w:val="00CF7794"/>
    <w:rsid w:val="00D01C96"/>
    <w:rsid w:val="00D06FA4"/>
    <w:rsid w:val="00D07920"/>
    <w:rsid w:val="00D1136F"/>
    <w:rsid w:val="00D24D3B"/>
    <w:rsid w:val="00D26AB7"/>
    <w:rsid w:val="00D322E4"/>
    <w:rsid w:val="00D359B1"/>
    <w:rsid w:val="00D3729B"/>
    <w:rsid w:val="00D43965"/>
    <w:rsid w:val="00D53178"/>
    <w:rsid w:val="00D64DA6"/>
    <w:rsid w:val="00D6566A"/>
    <w:rsid w:val="00D67D2B"/>
    <w:rsid w:val="00D7183A"/>
    <w:rsid w:val="00D82C25"/>
    <w:rsid w:val="00D84038"/>
    <w:rsid w:val="00D94E24"/>
    <w:rsid w:val="00D96487"/>
    <w:rsid w:val="00DA5B9E"/>
    <w:rsid w:val="00DB259E"/>
    <w:rsid w:val="00DC022D"/>
    <w:rsid w:val="00DC2A9B"/>
    <w:rsid w:val="00DC2F32"/>
    <w:rsid w:val="00DD172A"/>
    <w:rsid w:val="00DD1A3E"/>
    <w:rsid w:val="00DD4846"/>
    <w:rsid w:val="00DE2C16"/>
    <w:rsid w:val="00DE5724"/>
    <w:rsid w:val="00DE6458"/>
    <w:rsid w:val="00DF6139"/>
    <w:rsid w:val="00DF6DB4"/>
    <w:rsid w:val="00E042E7"/>
    <w:rsid w:val="00E13F95"/>
    <w:rsid w:val="00E31C68"/>
    <w:rsid w:val="00E33FD1"/>
    <w:rsid w:val="00E35FAC"/>
    <w:rsid w:val="00E375CC"/>
    <w:rsid w:val="00E45766"/>
    <w:rsid w:val="00E50BFB"/>
    <w:rsid w:val="00E6306D"/>
    <w:rsid w:val="00E66E67"/>
    <w:rsid w:val="00E7025C"/>
    <w:rsid w:val="00E723B2"/>
    <w:rsid w:val="00E73714"/>
    <w:rsid w:val="00E76D60"/>
    <w:rsid w:val="00E76D8A"/>
    <w:rsid w:val="00E95068"/>
    <w:rsid w:val="00E975A5"/>
    <w:rsid w:val="00EA09D6"/>
    <w:rsid w:val="00EA1861"/>
    <w:rsid w:val="00EB496A"/>
    <w:rsid w:val="00EB7272"/>
    <w:rsid w:val="00EC0431"/>
    <w:rsid w:val="00ED2870"/>
    <w:rsid w:val="00ED44AD"/>
    <w:rsid w:val="00ED46F1"/>
    <w:rsid w:val="00EE2885"/>
    <w:rsid w:val="00EF67AA"/>
    <w:rsid w:val="00F00456"/>
    <w:rsid w:val="00F03C6A"/>
    <w:rsid w:val="00F053DD"/>
    <w:rsid w:val="00F14F7A"/>
    <w:rsid w:val="00F210C2"/>
    <w:rsid w:val="00F240C0"/>
    <w:rsid w:val="00F31250"/>
    <w:rsid w:val="00F53DF9"/>
    <w:rsid w:val="00F569E5"/>
    <w:rsid w:val="00F63D2E"/>
    <w:rsid w:val="00F75392"/>
    <w:rsid w:val="00F75AC9"/>
    <w:rsid w:val="00F76B22"/>
    <w:rsid w:val="00F96F19"/>
    <w:rsid w:val="00F97BEA"/>
    <w:rsid w:val="00FA1A41"/>
    <w:rsid w:val="00FA1D9E"/>
    <w:rsid w:val="00FA1E3C"/>
    <w:rsid w:val="00FA5E21"/>
    <w:rsid w:val="00FA643B"/>
    <w:rsid w:val="00FD1E15"/>
    <w:rsid w:val="00FD2FB8"/>
    <w:rsid w:val="00FE234A"/>
    <w:rsid w:val="00FF3C6E"/>
    <w:rsid w:val="00FF4B14"/>
    <w:rsid w:val="00FF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F95"/>
  </w:style>
  <w:style w:type="paragraph" w:styleId="Footer">
    <w:name w:val="footer"/>
    <w:basedOn w:val="Normal"/>
    <w:link w:val="FooterChar"/>
    <w:uiPriority w:val="99"/>
    <w:unhideWhenUsed/>
    <w:rsid w:val="00E13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F95"/>
  </w:style>
  <w:style w:type="paragraph" w:styleId="BalloonText">
    <w:name w:val="Balloon Text"/>
    <w:basedOn w:val="Normal"/>
    <w:link w:val="BalloonTextChar"/>
    <w:uiPriority w:val="99"/>
    <w:semiHidden/>
    <w:unhideWhenUsed/>
    <w:rsid w:val="00F0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D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B0D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0D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D5A"/>
    <w:rPr>
      <w:vertAlign w:val="superscript"/>
    </w:rPr>
  </w:style>
  <w:style w:type="paragraph" w:styleId="BodyText">
    <w:name w:val="Body Text"/>
    <w:basedOn w:val="Normal"/>
    <w:link w:val="BodyTextChar"/>
    <w:semiHidden/>
    <w:rsid w:val="00741501"/>
    <w:pPr>
      <w:spacing w:after="0" w:line="240" w:lineRule="auto"/>
      <w:jc w:val="both"/>
    </w:pPr>
    <w:rPr>
      <w:rFonts w:ascii="Adelon" w:eastAsia="Times New Roman" w:hAnsi="Adelon" w:cs="Times New Roman"/>
      <w:sz w:val="24"/>
      <w:szCs w:val="24"/>
      <w:lang w:val="es-PR"/>
    </w:rPr>
  </w:style>
  <w:style w:type="character" w:customStyle="1" w:styleId="BodyTextChar">
    <w:name w:val="Body Text Char"/>
    <w:basedOn w:val="DefaultParagraphFont"/>
    <w:link w:val="BodyText"/>
    <w:semiHidden/>
    <w:rsid w:val="00741501"/>
    <w:rPr>
      <w:rFonts w:ascii="Adelon" w:eastAsia="Times New Roman" w:hAnsi="Adelon" w:cs="Times New Roman"/>
      <w:sz w:val="24"/>
      <w:szCs w:val="24"/>
      <w:lang w:val="es-PR"/>
    </w:rPr>
  </w:style>
  <w:style w:type="paragraph" w:styleId="BodyTextIndent">
    <w:name w:val="Body Text Indent"/>
    <w:basedOn w:val="Normal"/>
    <w:link w:val="BodyTextIndentChar"/>
    <w:semiHidden/>
    <w:rsid w:val="00741501"/>
    <w:pPr>
      <w:spacing w:after="0" w:line="240" w:lineRule="auto"/>
      <w:ind w:left="360"/>
    </w:pPr>
    <w:rPr>
      <w:rFonts w:ascii="Adelon" w:eastAsia="Times New Roman" w:hAnsi="Adelon" w:cs="Times New Roman"/>
      <w:sz w:val="24"/>
      <w:szCs w:val="24"/>
      <w:lang w:val="es-PR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1501"/>
    <w:rPr>
      <w:rFonts w:ascii="Adelon" w:eastAsia="Times New Roman" w:hAnsi="Adelon" w:cs="Times New Roman"/>
      <w:sz w:val="24"/>
      <w:szCs w:val="24"/>
      <w:lang w:val="es-PR"/>
    </w:rPr>
  </w:style>
  <w:style w:type="paragraph" w:styleId="BodyTextIndent2">
    <w:name w:val="Body Text Indent 2"/>
    <w:basedOn w:val="Normal"/>
    <w:link w:val="BodyTextIndent2Char"/>
    <w:semiHidden/>
    <w:rsid w:val="00741501"/>
    <w:pPr>
      <w:spacing w:after="0" w:line="240" w:lineRule="auto"/>
      <w:ind w:left="432" w:hanging="432"/>
    </w:pPr>
    <w:rPr>
      <w:rFonts w:ascii="Adelon" w:eastAsia="Times New Roman" w:hAnsi="Adelon" w:cs="Times New Roman"/>
      <w:sz w:val="24"/>
      <w:szCs w:val="24"/>
      <w:lang w:val="es-P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41501"/>
    <w:rPr>
      <w:rFonts w:ascii="Adelon" w:eastAsia="Times New Roman" w:hAnsi="Adelon" w:cs="Times New Roman"/>
      <w:sz w:val="24"/>
      <w:szCs w:val="24"/>
      <w:lang w:val="es-PR"/>
    </w:rPr>
  </w:style>
  <w:style w:type="paragraph" w:styleId="BodyTextIndent3">
    <w:name w:val="Body Text Indent 3"/>
    <w:basedOn w:val="Normal"/>
    <w:link w:val="BodyTextIndent3Char"/>
    <w:semiHidden/>
    <w:rsid w:val="00741501"/>
    <w:pPr>
      <w:spacing w:after="0" w:line="240" w:lineRule="auto"/>
      <w:ind w:left="432"/>
    </w:pPr>
    <w:rPr>
      <w:rFonts w:ascii="Adelon" w:eastAsia="Times New Roman" w:hAnsi="Adelon" w:cs="Times New Roman"/>
      <w:sz w:val="24"/>
      <w:szCs w:val="24"/>
      <w:lang w:val="es-P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41501"/>
    <w:rPr>
      <w:rFonts w:ascii="Adelon" w:eastAsia="Times New Roman" w:hAnsi="Adelon" w:cs="Times New Roman"/>
      <w:sz w:val="24"/>
      <w:szCs w:val="24"/>
      <w:lang w:val="es-PR"/>
    </w:rPr>
  </w:style>
  <w:style w:type="paragraph" w:styleId="BodyText2">
    <w:name w:val="Body Text 2"/>
    <w:basedOn w:val="Normal"/>
    <w:link w:val="BodyText2Char"/>
    <w:semiHidden/>
    <w:rsid w:val="00741501"/>
    <w:pPr>
      <w:spacing w:after="0" w:line="240" w:lineRule="auto"/>
      <w:jc w:val="both"/>
    </w:pPr>
    <w:rPr>
      <w:rFonts w:ascii="Adelon" w:eastAsia="Times New Roman" w:hAnsi="Adelon" w:cs="Times New Roman"/>
      <w:szCs w:val="24"/>
      <w:lang w:val="es-PR"/>
    </w:rPr>
  </w:style>
  <w:style w:type="character" w:customStyle="1" w:styleId="BodyText2Char">
    <w:name w:val="Body Text 2 Char"/>
    <w:basedOn w:val="DefaultParagraphFont"/>
    <w:link w:val="BodyText2"/>
    <w:semiHidden/>
    <w:rsid w:val="00741501"/>
    <w:rPr>
      <w:rFonts w:ascii="Adelon" w:eastAsia="Times New Roman" w:hAnsi="Adelon" w:cs="Times New Roman"/>
      <w:szCs w:val="24"/>
      <w:lang w:val="es-P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5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2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7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2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6C95A-431F-4EC1-AC36-958617F6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7017</Words>
  <Characters>40001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I. Matos Nin</dc:creator>
  <cp:keywords/>
  <dc:description/>
  <cp:lastModifiedBy>Est-generales03</cp:lastModifiedBy>
  <cp:revision>4</cp:revision>
  <cp:lastPrinted>2018-09-18T18:23:00Z</cp:lastPrinted>
  <dcterms:created xsi:type="dcterms:W3CDTF">2018-09-18T18:25:00Z</dcterms:created>
  <dcterms:modified xsi:type="dcterms:W3CDTF">2018-09-19T19:01:00Z</dcterms:modified>
</cp:coreProperties>
</file>